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E0" w:rsidRPr="00C721E0" w:rsidRDefault="00C721E0" w:rsidP="003E4010">
      <w:pPr>
        <w:pStyle w:val="Title"/>
        <w:ind w:left="720" w:hanging="720"/>
        <w:rPr>
          <w:b/>
          <w:sz w:val="24"/>
          <w:szCs w:val="24"/>
        </w:rPr>
      </w:pPr>
      <w:proofErr w:type="gramStart"/>
      <w:r w:rsidRPr="00C721E0">
        <w:rPr>
          <w:b/>
          <w:sz w:val="24"/>
          <w:szCs w:val="24"/>
        </w:rPr>
        <w:t>ANGLIA  IN</w:t>
      </w:r>
      <w:proofErr w:type="gramEnd"/>
      <w:r w:rsidRPr="00C721E0">
        <w:rPr>
          <w:b/>
          <w:sz w:val="24"/>
          <w:szCs w:val="24"/>
        </w:rPr>
        <w:t xml:space="preserve">  BLOOM</w:t>
      </w:r>
    </w:p>
    <w:p w:rsidR="00C721E0" w:rsidRPr="00C721E0" w:rsidRDefault="00C721E0" w:rsidP="003E4010">
      <w:pPr>
        <w:pStyle w:val="Title"/>
        <w:ind w:left="720" w:hanging="720"/>
        <w:rPr>
          <w:b/>
          <w:sz w:val="24"/>
          <w:szCs w:val="24"/>
        </w:rPr>
      </w:pPr>
      <w:proofErr w:type="gramStart"/>
      <w:r w:rsidRPr="00C721E0">
        <w:rPr>
          <w:b/>
          <w:sz w:val="24"/>
          <w:szCs w:val="24"/>
        </w:rPr>
        <w:t>MARKING  SHEET</w:t>
      </w:r>
      <w:proofErr w:type="gramEnd"/>
    </w:p>
    <w:p w:rsidR="003E4010" w:rsidRPr="00C721E0" w:rsidRDefault="00C721E0" w:rsidP="003E4010">
      <w:pPr>
        <w:pStyle w:val="Title"/>
        <w:ind w:left="720" w:hanging="720"/>
        <w:rPr>
          <w:b/>
          <w:sz w:val="24"/>
          <w:szCs w:val="24"/>
        </w:rPr>
      </w:pPr>
      <w:r w:rsidRPr="00C721E0">
        <w:rPr>
          <w:b/>
          <w:sz w:val="24"/>
          <w:szCs w:val="24"/>
        </w:rPr>
        <w:t>H</w:t>
      </w:r>
      <w:r w:rsidR="003E4010" w:rsidRPr="00C721E0">
        <w:rPr>
          <w:b/>
          <w:sz w:val="24"/>
          <w:szCs w:val="24"/>
        </w:rPr>
        <w:t xml:space="preserve">ISTORIC PARKS AND GARDENS </w:t>
      </w:r>
      <w:r w:rsidRPr="00C721E0">
        <w:rPr>
          <w:b/>
          <w:sz w:val="24"/>
          <w:szCs w:val="24"/>
        </w:rPr>
        <w:t>– all sizes</w:t>
      </w:r>
    </w:p>
    <w:p w:rsidR="003E4010" w:rsidRDefault="003E4010" w:rsidP="003E4010">
      <w:pPr>
        <w:jc w:val="center"/>
        <w:rPr>
          <w:b/>
          <w:sz w:val="24"/>
          <w:szCs w:val="24"/>
          <w:u w:val="single"/>
        </w:rPr>
      </w:pPr>
    </w:p>
    <w:p w:rsidR="003E4010" w:rsidRPr="002B0547" w:rsidRDefault="003E4010" w:rsidP="003E4010">
      <w:pPr>
        <w:jc w:val="center"/>
        <w:rPr>
          <w:b/>
          <w:sz w:val="24"/>
          <w:szCs w:val="24"/>
          <w:u w:val="single"/>
        </w:rPr>
      </w:pPr>
    </w:p>
    <w:tbl>
      <w:tblPr>
        <w:tblW w:w="10682" w:type="dxa"/>
        <w:tblLayout w:type="fixed"/>
        <w:tblLook w:val="04A0"/>
      </w:tblPr>
      <w:tblGrid>
        <w:gridCol w:w="1320"/>
        <w:gridCol w:w="10"/>
        <w:gridCol w:w="7826"/>
        <w:gridCol w:w="9"/>
        <w:gridCol w:w="780"/>
        <w:gridCol w:w="13"/>
        <w:gridCol w:w="724"/>
      </w:tblGrid>
      <w:tr w:rsidR="003E4010" w:rsidRPr="002B0547" w:rsidTr="003E4010">
        <w:trPr>
          <w:trHeight w:val="576"/>
        </w:trPr>
        <w:tc>
          <w:tcPr>
            <w:tcW w:w="10682" w:type="dxa"/>
            <w:gridSpan w:val="7"/>
            <w:tcBorders>
              <w:top w:val="single" w:sz="4" w:space="0" w:color="000000"/>
              <w:left w:val="single" w:sz="4" w:space="0" w:color="000000"/>
              <w:bottom w:val="single" w:sz="4" w:space="0" w:color="000000"/>
              <w:right w:val="single" w:sz="4" w:space="0" w:color="000000"/>
            </w:tcBorders>
          </w:tcPr>
          <w:p w:rsidR="003E4010" w:rsidRPr="00A27F82" w:rsidRDefault="003E4010" w:rsidP="00763DC6">
            <w:pPr>
              <w:spacing w:before="100" w:beforeAutospacing="1" w:after="100" w:afterAutospacing="1"/>
              <w:jc w:val="both"/>
              <w:rPr>
                <w:b/>
                <w:sz w:val="22"/>
                <w:szCs w:val="22"/>
                <w:lang w:eastAsia="en-GB"/>
              </w:rPr>
            </w:pPr>
            <w:r w:rsidRPr="00A27F82">
              <w:rPr>
                <w:b/>
                <w:sz w:val="22"/>
                <w:szCs w:val="22"/>
                <w:lang w:eastAsia="en-GB"/>
              </w:rPr>
              <w:t>Name of Entrant</w:t>
            </w:r>
          </w:p>
          <w:p w:rsidR="003E4010" w:rsidRPr="00A27F82" w:rsidRDefault="003E4010" w:rsidP="00763DC6">
            <w:pPr>
              <w:spacing w:before="100" w:beforeAutospacing="1" w:after="100" w:afterAutospacing="1"/>
              <w:jc w:val="both"/>
              <w:rPr>
                <w:b/>
                <w:sz w:val="22"/>
                <w:szCs w:val="22"/>
                <w:lang w:eastAsia="en-GB"/>
              </w:rPr>
            </w:pPr>
          </w:p>
        </w:tc>
      </w:tr>
      <w:tr w:rsidR="003E4010" w:rsidRPr="002B0547" w:rsidTr="003E4010">
        <w:trPr>
          <w:trHeight w:val="218"/>
        </w:trPr>
        <w:tc>
          <w:tcPr>
            <w:tcW w:w="10682" w:type="dxa"/>
            <w:gridSpan w:val="7"/>
            <w:tcBorders>
              <w:top w:val="single" w:sz="4" w:space="0" w:color="000000"/>
              <w:left w:val="single" w:sz="4" w:space="0" w:color="000000"/>
              <w:bottom w:val="single" w:sz="4" w:space="0" w:color="000000"/>
              <w:right w:val="single" w:sz="4" w:space="0" w:color="000000"/>
            </w:tcBorders>
          </w:tcPr>
          <w:p w:rsidR="003E4010" w:rsidRPr="00A27F82" w:rsidRDefault="003E4010" w:rsidP="003E4010">
            <w:pPr>
              <w:spacing w:before="100" w:beforeAutospacing="1" w:after="100" w:afterAutospacing="1"/>
              <w:jc w:val="both"/>
              <w:rPr>
                <w:b/>
                <w:sz w:val="22"/>
                <w:szCs w:val="22"/>
                <w:lang w:eastAsia="en-GB"/>
              </w:rPr>
            </w:pPr>
          </w:p>
        </w:tc>
      </w:tr>
      <w:tr w:rsidR="003E4010" w:rsidRPr="002B0547" w:rsidTr="00763DC6">
        <w:trPr>
          <w:trHeight w:val="751"/>
        </w:trPr>
        <w:tc>
          <w:tcPr>
            <w:tcW w:w="10682" w:type="dxa"/>
            <w:gridSpan w:val="7"/>
            <w:tcBorders>
              <w:top w:val="single" w:sz="4" w:space="0" w:color="000000"/>
              <w:left w:val="single" w:sz="4" w:space="0" w:color="000000"/>
              <w:bottom w:val="single" w:sz="4" w:space="0" w:color="000000"/>
              <w:right w:val="single" w:sz="4" w:space="0" w:color="000000"/>
            </w:tcBorders>
          </w:tcPr>
          <w:p w:rsidR="003E4010" w:rsidRPr="00A27F82" w:rsidRDefault="003E4010" w:rsidP="00763DC6">
            <w:pPr>
              <w:spacing w:before="100" w:beforeAutospacing="1" w:after="100" w:afterAutospacing="1"/>
              <w:jc w:val="both"/>
              <w:rPr>
                <w:b/>
                <w:sz w:val="22"/>
                <w:szCs w:val="22"/>
                <w:lang w:eastAsia="en-GB"/>
              </w:rPr>
            </w:pPr>
            <w:r w:rsidRPr="00A27F82">
              <w:rPr>
                <w:b/>
                <w:sz w:val="22"/>
                <w:szCs w:val="22"/>
                <w:lang w:eastAsia="en-GB"/>
              </w:rPr>
              <w:t>Judging Date</w:t>
            </w:r>
          </w:p>
        </w:tc>
      </w:tr>
      <w:tr w:rsidR="003E4010" w:rsidRPr="002B0547" w:rsidTr="00763DC6">
        <w:trPr>
          <w:trHeight w:val="550"/>
        </w:trPr>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Pr="00A27F82" w:rsidRDefault="003E4010" w:rsidP="00763DC6">
            <w:pPr>
              <w:spacing w:before="100" w:beforeAutospacing="1" w:after="100" w:afterAutospacing="1"/>
              <w:jc w:val="both"/>
              <w:rPr>
                <w:b/>
                <w:sz w:val="22"/>
                <w:szCs w:val="22"/>
                <w:lang w:eastAsia="en-GB"/>
              </w:rPr>
            </w:pPr>
            <w:r w:rsidRPr="00A27F82">
              <w:rPr>
                <w:b/>
                <w:sz w:val="22"/>
                <w:szCs w:val="22"/>
                <w:lang w:eastAsia="en-GB"/>
              </w:rPr>
              <w:t>Judge(s)</w:t>
            </w:r>
          </w:p>
          <w:p w:rsidR="003E4010" w:rsidRPr="00A27F82" w:rsidRDefault="003E4010" w:rsidP="00763DC6">
            <w:pPr>
              <w:spacing w:before="100" w:beforeAutospacing="1" w:after="100" w:afterAutospacing="1"/>
              <w:jc w:val="both"/>
              <w:rPr>
                <w:b/>
                <w:sz w:val="22"/>
                <w:szCs w:val="22"/>
                <w:lang w:eastAsia="en-GB"/>
              </w:rPr>
            </w:pPr>
          </w:p>
        </w:tc>
      </w:tr>
      <w:tr w:rsidR="003E4010" w:rsidRPr="002B0547" w:rsidTr="003E4010">
        <w:trPr>
          <w:trHeight w:val="424"/>
        </w:trPr>
        <w:tc>
          <w:tcPr>
            <w:tcW w:w="9165" w:type="dxa"/>
            <w:gridSpan w:val="4"/>
            <w:tcBorders>
              <w:top w:val="nil"/>
              <w:left w:val="single" w:sz="4" w:space="0" w:color="000000"/>
              <w:bottom w:val="single" w:sz="4" w:space="0" w:color="000000"/>
              <w:right w:val="nil"/>
            </w:tcBorders>
          </w:tcPr>
          <w:p w:rsidR="003E4010" w:rsidRPr="005114F2" w:rsidRDefault="003E4010" w:rsidP="00763DC6">
            <w:pPr>
              <w:pStyle w:val="Header"/>
              <w:snapToGrid w:val="0"/>
              <w:spacing w:before="120" w:after="120"/>
              <w:rPr>
                <w:b/>
                <w:sz w:val="24"/>
                <w:szCs w:val="24"/>
              </w:rPr>
            </w:pPr>
          </w:p>
        </w:tc>
        <w:tc>
          <w:tcPr>
            <w:tcW w:w="1517" w:type="dxa"/>
            <w:gridSpan w:val="3"/>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jc w:val="center"/>
              <w:rPr>
                <w:b/>
                <w:sz w:val="24"/>
                <w:szCs w:val="24"/>
              </w:rPr>
            </w:pPr>
            <w:r w:rsidRPr="005114F2">
              <w:rPr>
                <w:b/>
                <w:sz w:val="24"/>
                <w:szCs w:val="24"/>
              </w:rPr>
              <w:t>Points</w:t>
            </w:r>
          </w:p>
        </w:tc>
      </w:tr>
      <w:tr w:rsidR="003E4010" w:rsidRPr="002B0547" w:rsidTr="003E4010">
        <w:trPr>
          <w:trHeight w:val="424"/>
        </w:trPr>
        <w:tc>
          <w:tcPr>
            <w:tcW w:w="9165" w:type="dxa"/>
            <w:gridSpan w:val="4"/>
            <w:tcBorders>
              <w:top w:val="nil"/>
              <w:left w:val="single" w:sz="4" w:space="0" w:color="000000"/>
              <w:bottom w:val="single" w:sz="4" w:space="0" w:color="000000"/>
              <w:right w:val="nil"/>
            </w:tcBorders>
          </w:tcPr>
          <w:p w:rsidR="003E4010" w:rsidRPr="005114F2" w:rsidRDefault="003E4010" w:rsidP="00763DC6">
            <w:pPr>
              <w:pStyle w:val="Header"/>
              <w:snapToGrid w:val="0"/>
              <w:spacing w:before="120" w:after="120"/>
              <w:rPr>
                <w:sz w:val="24"/>
                <w:szCs w:val="24"/>
              </w:rPr>
            </w:pPr>
            <w:r w:rsidRPr="005114F2">
              <w:rPr>
                <w:b/>
                <w:sz w:val="24"/>
                <w:szCs w:val="24"/>
              </w:rPr>
              <w:t>Access and Information</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both"/>
              <w:rPr>
                <w:b/>
                <w:sz w:val="24"/>
                <w:szCs w:val="24"/>
              </w:rPr>
            </w:pPr>
            <w:r w:rsidRPr="005114F2">
              <w:rPr>
                <w:b/>
                <w:sz w:val="24"/>
                <w:szCs w:val="24"/>
              </w:rPr>
              <w:t>Max’</w:t>
            </w:r>
          </w:p>
        </w:tc>
        <w:tc>
          <w:tcPr>
            <w:tcW w:w="724" w:type="dxa"/>
            <w:tcBorders>
              <w:top w:val="single" w:sz="4" w:space="0" w:color="000000"/>
              <w:left w:val="single" w:sz="4" w:space="0" w:color="000000"/>
              <w:bottom w:val="single" w:sz="4" w:space="0" w:color="000000"/>
              <w:right w:val="single" w:sz="4" w:space="0" w:color="000000"/>
            </w:tcBorders>
            <w:hideMark/>
          </w:tcPr>
          <w:p w:rsidR="003E4010" w:rsidRPr="005114F2" w:rsidRDefault="003E4010" w:rsidP="00763DC6">
            <w:pPr>
              <w:pStyle w:val="Header"/>
              <w:tabs>
                <w:tab w:val="left" w:pos="720"/>
              </w:tabs>
              <w:snapToGrid w:val="0"/>
              <w:spacing w:before="120" w:after="120"/>
              <w:jc w:val="both"/>
              <w:rPr>
                <w:b/>
                <w:sz w:val="24"/>
                <w:szCs w:val="24"/>
              </w:rPr>
            </w:pPr>
            <w:r w:rsidRPr="005114F2">
              <w:rPr>
                <w:b/>
                <w:sz w:val="24"/>
                <w:szCs w:val="24"/>
              </w:rPr>
              <w:t>Act’</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35" w:type="dxa"/>
            <w:gridSpan w:val="2"/>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Access</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2.</w:t>
            </w:r>
          </w:p>
        </w:tc>
        <w:tc>
          <w:tcPr>
            <w:tcW w:w="7835" w:type="dxa"/>
            <w:gridSpan w:val="2"/>
            <w:tcBorders>
              <w:top w:val="single" w:sz="4" w:space="0" w:color="000000"/>
              <w:left w:val="single" w:sz="4" w:space="0" w:color="000000"/>
              <w:bottom w:val="single" w:sz="4" w:space="0" w:color="000000"/>
              <w:right w:val="nil"/>
            </w:tcBorders>
            <w:hideMark/>
          </w:tcPr>
          <w:p w:rsidR="003E4010" w:rsidRPr="002B0547" w:rsidRDefault="003E4010" w:rsidP="00763DC6">
            <w:pPr>
              <w:rPr>
                <w:sz w:val="24"/>
                <w:szCs w:val="24"/>
              </w:rPr>
            </w:pPr>
            <w:r w:rsidRPr="002B0547">
              <w:rPr>
                <w:sz w:val="24"/>
                <w:szCs w:val="24"/>
                <w:lang w:eastAsia="en-GB"/>
              </w:rPr>
              <w:t>Signage, interpretation boards and visitor information</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jc w:val="both"/>
              <w:rPr>
                <w:sz w:val="24"/>
                <w:szCs w:val="24"/>
              </w:rPr>
            </w:pPr>
          </w:p>
        </w:tc>
      </w:tr>
      <w:tr w:rsidR="003E4010" w:rsidRPr="002B0547" w:rsidTr="003E4010">
        <w:tc>
          <w:tcPr>
            <w:tcW w:w="10682" w:type="dxa"/>
            <w:gridSpan w:val="7"/>
            <w:tcBorders>
              <w:top w:val="single" w:sz="4" w:space="0" w:color="000000"/>
              <w:left w:val="single" w:sz="4" w:space="0" w:color="000000"/>
              <w:right w:val="single" w:sz="4" w:space="0" w:color="000000"/>
            </w:tcBorders>
            <w:hideMark/>
          </w:tcPr>
          <w:p w:rsidR="003E4010" w:rsidRPr="002B0547" w:rsidRDefault="003E4010" w:rsidP="00763DC6">
            <w:pPr>
              <w:jc w:val="both"/>
              <w:rPr>
                <w:b/>
                <w:sz w:val="24"/>
                <w:szCs w:val="24"/>
                <w:lang w:eastAsia="en-GB"/>
              </w:rPr>
            </w:pPr>
          </w:p>
        </w:tc>
      </w:tr>
      <w:tr w:rsidR="003E4010" w:rsidRPr="002B0547" w:rsidTr="003E4010">
        <w:trPr>
          <w:trHeight w:val="242"/>
        </w:trPr>
        <w:tc>
          <w:tcPr>
            <w:tcW w:w="10682" w:type="dxa"/>
            <w:gridSpan w:val="7"/>
            <w:tcBorders>
              <w:left w:val="single" w:sz="4" w:space="0" w:color="000000"/>
              <w:bottom w:val="single" w:sz="4" w:space="0" w:color="000000"/>
              <w:right w:val="single" w:sz="4" w:space="0" w:color="000000"/>
            </w:tcBorders>
            <w:hideMark/>
          </w:tcPr>
          <w:p w:rsidR="003E4010" w:rsidRPr="003E4010" w:rsidRDefault="003E4010" w:rsidP="00763DC6">
            <w:pPr>
              <w:pStyle w:val="Header"/>
              <w:tabs>
                <w:tab w:val="left" w:pos="720"/>
              </w:tabs>
              <w:snapToGrid w:val="0"/>
              <w:spacing w:before="120" w:after="120"/>
              <w:rPr>
                <w:sz w:val="16"/>
                <w:szCs w:val="16"/>
              </w:rPr>
            </w:pPr>
          </w:p>
        </w:tc>
      </w:tr>
      <w:tr w:rsidR="003E4010" w:rsidRPr="002B0547" w:rsidTr="00763DC6">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Pr="002B0547" w:rsidRDefault="003E4010" w:rsidP="00763DC6">
            <w:pPr>
              <w:jc w:val="both"/>
              <w:rPr>
                <w:b/>
                <w:sz w:val="24"/>
                <w:szCs w:val="24"/>
                <w:lang w:eastAsia="en-GB"/>
              </w:rPr>
            </w:pPr>
          </w:p>
          <w:p w:rsidR="003E4010" w:rsidRPr="002B0547" w:rsidRDefault="004824EA" w:rsidP="00763DC6">
            <w:pPr>
              <w:jc w:val="both"/>
              <w:rPr>
                <w:b/>
                <w:sz w:val="24"/>
                <w:szCs w:val="24"/>
                <w:lang w:eastAsia="en-GB"/>
              </w:rPr>
            </w:pPr>
            <w:r>
              <w:rPr>
                <w:b/>
                <w:sz w:val="24"/>
                <w:szCs w:val="24"/>
                <w:lang w:eastAsia="en-GB"/>
              </w:rPr>
              <w:t>S</w:t>
            </w:r>
            <w:r w:rsidR="003E4010" w:rsidRPr="002B0547">
              <w:rPr>
                <w:b/>
                <w:sz w:val="24"/>
                <w:szCs w:val="24"/>
                <w:lang w:eastAsia="en-GB"/>
              </w:rPr>
              <w:t>taffing and Community</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35" w:type="dxa"/>
            <w:gridSpan w:val="2"/>
            <w:tcBorders>
              <w:top w:val="single" w:sz="4" w:space="0" w:color="000000"/>
              <w:left w:val="single" w:sz="4" w:space="0" w:color="000000"/>
              <w:bottom w:val="single" w:sz="4" w:space="0" w:color="000000"/>
              <w:right w:val="nil"/>
            </w:tcBorders>
          </w:tcPr>
          <w:p w:rsidR="003E4010" w:rsidRPr="002B0547" w:rsidRDefault="003E4010" w:rsidP="00763DC6">
            <w:pPr>
              <w:jc w:val="both"/>
              <w:rPr>
                <w:sz w:val="24"/>
                <w:szCs w:val="24"/>
                <w:lang w:eastAsia="en-GB"/>
              </w:rPr>
            </w:pPr>
            <w:r w:rsidRPr="002B0547">
              <w:rPr>
                <w:sz w:val="24"/>
                <w:szCs w:val="24"/>
                <w:lang w:eastAsia="en-GB"/>
              </w:rPr>
              <w:t>Community involvement</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center"/>
              <w:rPr>
                <w:sz w:val="24"/>
                <w:szCs w:val="24"/>
              </w:rPr>
            </w:pPr>
            <w:r>
              <w:rPr>
                <w:sz w:val="24"/>
                <w:szCs w:val="24"/>
              </w:rPr>
              <w:t>1</w:t>
            </w:r>
            <w:r w:rsidRPr="005114F2">
              <w:rPr>
                <w:sz w:val="24"/>
                <w:szCs w:val="24"/>
              </w:rPr>
              <w:t>0</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4824EA" w:rsidRPr="002B0547" w:rsidTr="004824EA">
        <w:trPr>
          <w:trHeight w:val="477"/>
        </w:trPr>
        <w:tc>
          <w:tcPr>
            <w:tcW w:w="1320" w:type="dxa"/>
            <w:tcBorders>
              <w:top w:val="single" w:sz="4" w:space="0" w:color="000000"/>
              <w:left w:val="single" w:sz="4" w:space="0" w:color="000000"/>
              <w:bottom w:val="single" w:sz="4" w:space="0" w:color="auto"/>
              <w:right w:val="single" w:sz="4" w:space="0" w:color="auto"/>
            </w:tcBorders>
            <w:hideMark/>
          </w:tcPr>
          <w:p w:rsidR="004824EA" w:rsidRPr="002B0547" w:rsidRDefault="004824EA" w:rsidP="004824EA">
            <w:pPr>
              <w:jc w:val="both"/>
              <w:rPr>
                <w:b/>
                <w:sz w:val="24"/>
                <w:szCs w:val="24"/>
                <w:lang w:eastAsia="en-GB"/>
              </w:rPr>
            </w:pPr>
            <w:r>
              <w:rPr>
                <w:b/>
                <w:sz w:val="24"/>
                <w:szCs w:val="24"/>
                <w:lang w:eastAsia="en-GB"/>
              </w:rPr>
              <w:t>2.</w:t>
            </w:r>
          </w:p>
        </w:tc>
        <w:tc>
          <w:tcPr>
            <w:tcW w:w="7845" w:type="dxa"/>
            <w:gridSpan w:val="3"/>
            <w:tcBorders>
              <w:top w:val="single" w:sz="4" w:space="0" w:color="000000"/>
              <w:left w:val="single" w:sz="4" w:space="0" w:color="auto"/>
              <w:bottom w:val="single" w:sz="4" w:space="0" w:color="auto"/>
              <w:right w:val="single" w:sz="4" w:space="0" w:color="auto"/>
            </w:tcBorders>
          </w:tcPr>
          <w:p w:rsidR="004824EA" w:rsidRPr="002B0547" w:rsidRDefault="004824EA" w:rsidP="004824EA">
            <w:pPr>
              <w:ind w:left="57"/>
              <w:jc w:val="both"/>
              <w:rPr>
                <w:b/>
                <w:sz w:val="24"/>
                <w:szCs w:val="24"/>
                <w:lang w:eastAsia="en-GB"/>
              </w:rPr>
            </w:pPr>
            <w:r w:rsidRPr="003E4010">
              <w:rPr>
                <w:sz w:val="24"/>
                <w:szCs w:val="24"/>
                <w:lang w:eastAsia="en-GB"/>
              </w:rPr>
              <w:t>Staff recognisable, smart and engaging with visitors</w:t>
            </w:r>
          </w:p>
        </w:tc>
        <w:tc>
          <w:tcPr>
            <w:tcW w:w="780" w:type="dxa"/>
            <w:tcBorders>
              <w:top w:val="single" w:sz="4" w:space="0" w:color="000000"/>
              <w:left w:val="single" w:sz="4" w:space="0" w:color="auto"/>
              <w:bottom w:val="single" w:sz="4" w:space="0" w:color="auto"/>
              <w:right w:val="single" w:sz="4" w:space="0" w:color="auto"/>
            </w:tcBorders>
          </w:tcPr>
          <w:p w:rsidR="004824EA" w:rsidRPr="002B0547" w:rsidRDefault="004824EA" w:rsidP="004824EA">
            <w:pPr>
              <w:jc w:val="both"/>
              <w:rPr>
                <w:b/>
                <w:sz w:val="24"/>
                <w:szCs w:val="24"/>
                <w:lang w:eastAsia="en-GB"/>
              </w:rPr>
            </w:pPr>
            <w:r>
              <w:rPr>
                <w:sz w:val="24"/>
                <w:szCs w:val="24"/>
                <w:lang w:eastAsia="en-GB"/>
              </w:rPr>
              <w:t xml:space="preserve">   10</w:t>
            </w:r>
          </w:p>
        </w:tc>
        <w:tc>
          <w:tcPr>
            <w:tcW w:w="737" w:type="dxa"/>
            <w:gridSpan w:val="2"/>
            <w:tcBorders>
              <w:top w:val="single" w:sz="4" w:space="0" w:color="000000"/>
              <w:left w:val="single" w:sz="4" w:space="0" w:color="auto"/>
              <w:bottom w:val="single" w:sz="4" w:space="0" w:color="auto"/>
              <w:right w:val="single" w:sz="4" w:space="0" w:color="000000"/>
            </w:tcBorders>
          </w:tcPr>
          <w:p w:rsidR="004824EA" w:rsidRPr="002B0547" w:rsidRDefault="004824EA" w:rsidP="004824EA">
            <w:pPr>
              <w:jc w:val="both"/>
              <w:rPr>
                <w:b/>
                <w:sz w:val="24"/>
                <w:szCs w:val="24"/>
                <w:lang w:eastAsia="en-GB"/>
              </w:rPr>
            </w:pPr>
          </w:p>
        </w:tc>
      </w:tr>
      <w:tr w:rsidR="003E4010" w:rsidRPr="002B0547" w:rsidTr="003E4010">
        <w:trPr>
          <w:trHeight w:val="330"/>
        </w:trPr>
        <w:tc>
          <w:tcPr>
            <w:tcW w:w="10682" w:type="dxa"/>
            <w:gridSpan w:val="7"/>
            <w:tcBorders>
              <w:top w:val="single" w:sz="4" w:space="0" w:color="auto"/>
              <w:left w:val="single" w:sz="4" w:space="0" w:color="000000"/>
              <w:bottom w:val="single" w:sz="4" w:space="0" w:color="000000"/>
              <w:right w:val="single" w:sz="4" w:space="0" w:color="000000"/>
            </w:tcBorders>
            <w:hideMark/>
          </w:tcPr>
          <w:p w:rsidR="003E4010" w:rsidRDefault="004824EA" w:rsidP="00763DC6">
            <w:pPr>
              <w:jc w:val="both"/>
              <w:rPr>
                <w:b/>
                <w:sz w:val="24"/>
                <w:szCs w:val="24"/>
                <w:lang w:eastAsia="en-GB"/>
              </w:rPr>
            </w:pPr>
            <w:r>
              <w:rPr>
                <w:b/>
                <w:sz w:val="24"/>
                <w:szCs w:val="24"/>
                <w:lang w:eastAsia="en-GB"/>
              </w:rPr>
              <w:br/>
            </w:r>
            <w:r w:rsidR="003E4010" w:rsidRPr="002B0547">
              <w:rPr>
                <w:b/>
                <w:sz w:val="24"/>
                <w:szCs w:val="24"/>
                <w:lang w:eastAsia="en-GB"/>
              </w:rPr>
              <w:t>Facilities</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35" w:type="dxa"/>
            <w:gridSpan w:val="2"/>
            <w:tcBorders>
              <w:top w:val="single" w:sz="4" w:space="0" w:color="000000"/>
              <w:left w:val="single" w:sz="4" w:space="0" w:color="000000"/>
              <w:bottom w:val="single" w:sz="4" w:space="0" w:color="000000"/>
              <w:right w:val="nil"/>
            </w:tcBorders>
            <w:hideMark/>
          </w:tcPr>
          <w:p w:rsidR="003E4010" w:rsidRPr="002B0547" w:rsidRDefault="003E4010" w:rsidP="00763DC6">
            <w:pPr>
              <w:rPr>
                <w:sz w:val="24"/>
                <w:szCs w:val="24"/>
              </w:rPr>
            </w:pPr>
            <w:r w:rsidRPr="002B0547">
              <w:rPr>
                <w:sz w:val="24"/>
                <w:szCs w:val="24"/>
              </w:rPr>
              <w:t xml:space="preserve">Facilities provision </w:t>
            </w:r>
            <w:r w:rsidR="004824EA">
              <w:rPr>
                <w:sz w:val="24"/>
                <w:szCs w:val="24"/>
              </w:rPr>
              <w:t>for visitors and volunteers</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center"/>
              <w:rPr>
                <w:sz w:val="24"/>
                <w:szCs w:val="24"/>
              </w:rPr>
            </w:pPr>
            <w:r w:rsidRPr="005114F2">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763DC6">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Pr="002B0547" w:rsidRDefault="004824EA" w:rsidP="00763DC6">
            <w:pPr>
              <w:rPr>
                <w:b/>
                <w:sz w:val="24"/>
                <w:szCs w:val="24"/>
              </w:rPr>
            </w:pPr>
            <w:r>
              <w:rPr>
                <w:b/>
                <w:sz w:val="24"/>
                <w:szCs w:val="24"/>
              </w:rPr>
              <w:br/>
            </w:r>
            <w:r w:rsidR="003E4010" w:rsidRPr="002B0547">
              <w:rPr>
                <w:b/>
                <w:sz w:val="24"/>
                <w:szCs w:val="24"/>
              </w:rPr>
              <w:t>Quality of horticulture, sports turf and open spaces</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35" w:type="dxa"/>
            <w:gridSpan w:val="2"/>
            <w:tcBorders>
              <w:top w:val="single" w:sz="4" w:space="0" w:color="000000"/>
              <w:left w:val="single" w:sz="4" w:space="0" w:color="000000"/>
              <w:bottom w:val="single" w:sz="4" w:space="0" w:color="000000"/>
              <w:right w:val="nil"/>
            </w:tcBorders>
            <w:hideMark/>
          </w:tcPr>
          <w:p w:rsidR="003E4010" w:rsidRPr="002B0547" w:rsidRDefault="003E4010" w:rsidP="00763DC6">
            <w:pPr>
              <w:rPr>
                <w:sz w:val="24"/>
                <w:szCs w:val="24"/>
              </w:rPr>
            </w:pPr>
            <w:r w:rsidRPr="002B0547">
              <w:rPr>
                <w:sz w:val="24"/>
                <w:szCs w:val="24"/>
              </w:rPr>
              <w:t xml:space="preserve">Trees, shrubs, </w:t>
            </w:r>
          </w:p>
        </w:tc>
        <w:tc>
          <w:tcPr>
            <w:tcW w:w="793" w:type="dxa"/>
            <w:gridSpan w:val="2"/>
            <w:tcBorders>
              <w:top w:val="single" w:sz="4" w:space="0" w:color="000000"/>
              <w:left w:val="single" w:sz="4" w:space="0" w:color="000000"/>
              <w:bottom w:val="single" w:sz="4" w:space="0" w:color="000000"/>
              <w:right w:val="nil"/>
            </w:tcBorders>
            <w:hideMark/>
          </w:tcPr>
          <w:p w:rsidR="003E4010" w:rsidRPr="005114F2" w:rsidRDefault="004824EA" w:rsidP="00763DC6">
            <w:pPr>
              <w:pStyle w:val="Header"/>
              <w:tabs>
                <w:tab w:val="left" w:pos="720"/>
              </w:tabs>
              <w:snapToGrid w:val="0"/>
              <w:spacing w:before="120" w:after="120"/>
              <w:jc w:val="center"/>
              <w:rPr>
                <w:sz w:val="24"/>
                <w:szCs w:val="24"/>
              </w:rPr>
            </w:pPr>
            <w:r>
              <w:rPr>
                <w:sz w:val="24"/>
                <w:szCs w:val="24"/>
              </w:rPr>
              <w:t>10</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2</w:t>
            </w:r>
            <w:r w:rsidR="004824EA">
              <w:rPr>
                <w:b/>
                <w:bCs/>
                <w:sz w:val="24"/>
                <w:szCs w:val="24"/>
              </w:rPr>
              <w:t>.</w:t>
            </w:r>
          </w:p>
        </w:tc>
        <w:tc>
          <w:tcPr>
            <w:tcW w:w="7835" w:type="dxa"/>
            <w:gridSpan w:val="2"/>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Horticulture, Bedding,  herbaceous, etc</w:t>
            </w:r>
          </w:p>
        </w:tc>
        <w:tc>
          <w:tcPr>
            <w:tcW w:w="793" w:type="dxa"/>
            <w:gridSpan w:val="2"/>
            <w:tcBorders>
              <w:top w:val="single" w:sz="4" w:space="0" w:color="000000"/>
              <w:left w:val="single" w:sz="4" w:space="0" w:color="000000"/>
              <w:bottom w:val="single" w:sz="4" w:space="0" w:color="000000"/>
              <w:right w:val="nil"/>
            </w:tcBorders>
          </w:tcPr>
          <w:p w:rsidR="003E4010" w:rsidRPr="005114F2" w:rsidRDefault="004824EA" w:rsidP="00763DC6">
            <w:pPr>
              <w:pStyle w:val="Header"/>
              <w:tabs>
                <w:tab w:val="left" w:pos="720"/>
              </w:tabs>
              <w:snapToGrid w:val="0"/>
              <w:spacing w:before="120" w:after="120"/>
              <w:jc w:val="center"/>
              <w:rPr>
                <w:sz w:val="24"/>
                <w:szCs w:val="24"/>
              </w:rPr>
            </w:pPr>
            <w:r>
              <w:rPr>
                <w:sz w:val="24"/>
                <w:szCs w:val="24"/>
              </w:rPr>
              <w:t>1</w:t>
            </w:r>
            <w:r w:rsidR="003E4010" w:rsidRPr="005114F2">
              <w:rPr>
                <w:sz w:val="24"/>
                <w:szCs w:val="24"/>
              </w:rPr>
              <w:t>0</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3</w:t>
            </w:r>
            <w:r w:rsidR="004824EA">
              <w:rPr>
                <w:b/>
                <w:bCs/>
                <w:sz w:val="24"/>
                <w:szCs w:val="24"/>
              </w:rPr>
              <w:t>.</w:t>
            </w:r>
          </w:p>
        </w:tc>
        <w:tc>
          <w:tcPr>
            <w:tcW w:w="7835" w:type="dxa"/>
            <w:gridSpan w:val="2"/>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Lakes, waterways, etc</w:t>
            </w:r>
          </w:p>
        </w:tc>
        <w:tc>
          <w:tcPr>
            <w:tcW w:w="793" w:type="dxa"/>
            <w:gridSpan w:val="2"/>
            <w:tcBorders>
              <w:top w:val="single" w:sz="4" w:space="0" w:color="000000"/>
              <w:left w:val="single" w:sz="4" w:space="0" w:color="000000"/>
              <w:bottom w:val="single" w:sz="4" w:space="0" w:color="000000"/>
              <w:right w:val="nil"/>
            </w:tcBorders>
          </w:tcPr>
          <w:p w:rsidR="003E4010" w:rsidRPr="005114F2" w:rsidRDefault="004824EA"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763DC6">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Pr="002B0547" w:rsidRDefault="003E4010" w:rsidP="00763DC6">
            <w:pPr>
              <w:jc w:val="both"/>
              <w:rPr>
                <w:sz w:val="24"/>
                <w:szCs w:val="24"/>
                <w:lang w:eastAsia="en-GB"/>
              </w:rPr>
            </w:pPr>
          </w:p>
          <w:p w:rsidR="003E4010" w:rsidRPr="002B0547" w:rsidRDefault="003E4010" w:rsidP="00763DC6">
            <w:pPr>
              <w:jc w:val="both"/>
              <w:rPr>
                <w:b/>
                <w:sz w:val="24"/>
                <w:szCs w:val="24"/>
                <w:lang w:eastAsia="en-GB"/>
              </w:rPr>
            </w:pPr>
            <w:r w:rsidRPr="002B0547">
              <w:rPr>
                <w:b/>
                <w:sz w:val="24"/>
                <w:szCs w:val="24"/>
                <w:lang w:eastAsia="en-GB"/>
              </w:rPr>
              <w:t xml:space="preserve">Environmental Responsibility and Welfare of Park Users </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26" w:type="dxa"/>
            <w:tcBorders>
              <w:top w:val="single" w:sz="4" w:space="0" w:color="000000"/>
              <w:left w:val="single" w:sz="4" w:space="0" w:color="000000"/>
              <w:bottom w:val="single" w:sz="4" w:space="0" w:color="000000"/>
              <w:right w:val="nil"/>
            </w:tcBorders>
            <w:hideMark/>
          </w:tcPr>
          <w:p w:rsidR="003E4010" w:rsidRPr="002B0547" w:rsidRDefault="003E4010" w:rsidP="00763DC6">
            <w:pPr>
              <w:rPr>
                <w:sz w:val="24"/>
                <w:szCs w:val="24"/>
              </w:rPr>
            </w:pPr>
            <w:r w:rsidRPr="002B0547">
              <w:rPr>
                <w:sz w:val="24"/>
                <w:szCs w:val="24"/>
              </w:rPr>
              <w:t>Paths, benches, bins, play areas and artificial surfaces</w:t>
            </w:r>
          </w:p>
        </w:tc>
        <w:tc>
          <w:tcPr>
            <w:tcW w:w="802" w:type="dxa"/>
            <w:gridSpan w:val="3"/>
            <w:tcBorders>
              <w:top w:val="single" w:sz="4" w:space="0" w:color="000000"/>
              <w:left w:val="single" w:sz="4" w:space="0" w:color="000000"/>
              <w:bottom w:val="single" w:sz="4" w:space="0" w:color="000000"/>
              <w:right w:val="nil"/>
            </w:tcBorders>
            <w:hideMark/>
          </w:tcPr>
          <w:p w:rsidR="003E4010" w:rsidRPr="005114F2" w:rsidRDefault="004824EA"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2.</w:t>
            </w:r>
          </w:p>
        </w:tc>
        <w:tc>
          <w:tcPr>
            <w:tcW w:w="7826" w:type="dxa"/>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Litter, graffiti &amp; vandalism, control of dog fouling, etc</w:t>
            </w:r>
          </w:p>
        </w:tc>
        <w:tc>
          <w:tcPr>
            <w:tcW w:w="802" w:type="dxa"/>
            <w:gridSpan w:val="3"/>
            <w:tcBorders>
              <w:top w:val="single" w:sz="4" w:space="0" w:color="000000"/>
              <w:left w:val="single" w:sz="4" w:space="0" w:color="000000"/>
              <w:bottom w:val="single" w:sz="4" w:space="0" w:color="000000"/>
              <w:right w:val="nil"/>
            </w:tcBorders>
          </w:tcPr>
          <w:p w:rsidR="003E4010" w:rsidRPr="005114F2" w:rsidRDefault="004824EA"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3</w:t>
            </w:r>
            <w:r w:rsidR="004824EA">
              <w:rPr>
                <w:b/>
                <w:bCs/>
                <w:sz w:val="24"/>
                <w:szCs w:val="24"/>
              </w:rPr>
              <w:t>.</w:t>
            </w:r>
          </w:p>
        </w:tc>
        <w:tc>
          <w:tcPr>
            <w:tcW w:w="7826" w:type="dxa"/>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Recycling and  reducing the use of scarce resources</w:t>
            </w:r>
          </w:p>
        </w:tc>
        <w:tc>
          <w:tcPr>
            <w:tcW w:w="802" w:type="dxa"/>
            <w:gridSpan w:val="3"/>
            <w:tcBorders>
              <w:top w:val="single" w:sz="4" w:space="0" w:color="000000"/>
              <w:left w:val="single" w:sz="4" w:space="0" w:color="000000"/>
              <w:bottom w:val="single" w:sz="4" w:space="0" w:color="000000"/>
              <w:right w:val="nil"/>
            </w:tcBorders>
          </w:tcPr>
          <w:p w:rsidR="003E4010" w:rsidRPr="005114F2" w:rsidRDefault="004824EA" w:rsidP="00763DC6">
            <w:pPr>
              <w:pStyle w:val="Header"/>
              <w:tabs>
                <w:tab w:val="left" w:pos="720"/>
              </w:tabs>
              <w:snapToGrid w:val="0"/>
              <w:spacing w:before="120" w:after="120"/>
              <w:jc w:val="center"/>
              <w:rPr>
                <w:sz w:val="24"/>
                <w:szCs w:val="24"/>
              </w:rPr>
            </w:pPr>
            <w:r>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rPr>
                <w:b/>
                <w:bCs/>
                <w:sz w:val="24"/>
                <w:szCs w:val="24"/>
              </w:rPr>
            </w:pPr>
          </w:p>
        </w:tc>
        <w:tc>
          <w:tcPr>
            <w:tcW w:w="7826" w:type="dxa"/>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p>
        </w:tc>
        <w:tc>
          <w:tcPr>
            <w:tcW w:w="802" w:type="dxa"/>
            <w:gridSpan w:val="3"/>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jc w:val="center"/>
              <w:rPr>
                <w:sz w:val="24"/>
                <w:szCs w:val="24"/>
              </w:rPr>
            </w:pP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4824EA">
        <w:trPr>
          <w:trHeight w:val="612"/>
        </w:trPr>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Default="003E4010" w:rsidP="00763DC6">
            <w:pPr>
              <w:rPr>
                <w:b/>
                <w:sz w:val="24"/>
                <w:szCs w:val="24"/>
                <w:lang w:eastAsia="en-GB"/>
              </w:rPr>
            </w:pPr>
          </w:p>
          <w:p w:rsidR="003E4010" w:rsidRPr="002B0547" w:rsidRDefault="003E4010" w:rsidP="00763DC6">
            <w:pPr>
              <w:rPr>
                <w:b/>
                <w:sz w:val="24"/>
                <w:szCs w:val="24"/>
              </w:rPr>
            </w:pPr>
            <w:r w:rsidRPr="002B0547">
              <w:rPr>
                <w:b/>
                <w:sz w:val="24"/>
                <w:szCs w:val="24"/>
              </w:rPr>
              <w:t>Conservation</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26" w:type="dxa"/>
            <w:tcBorders>
              <w:top w:val="single" w:sz="4" w:space="0" w:color="000000"/>
              <w:left w:val="single" w:sz="4" w:space="0" w:color="000000"/>
              <w:bottom w:val="single" w:sz="4" w:space="0" w:color="000000"/>
              <w:right w:val="nil"/>
            </w:tcBorders>
            <w:hideMark/>
          </w:tcPr>
          <w:p w:rsidR="003E4010" w:rsidRPr="002B0547" w:rsidRDefault="003E4010" w:rsidP="004824EA">
            <w:pPr>
              <w:rPr>
                <w:sz w:val="24"/>
                <w:szCs w:val="24"/>
              </w:rPr>
            </w:pPr>
            <w:r w:rsidRPr="002B0547">
              <w:rPr>
                <w:sz w:val="24"/>
                <w:szCs w:val="24"/>
              </w:rPr>
              <w:t xml:space="preserve">Management of natural features, wildlife and flora </w:t>
            </w:r>
          </w:p>
        </w:tc>
        <w:tc>
          <w:tcPr>
            <w:tcW w:w="802" w:type="dxa"/>
            <w:gridSpan w:val="3"/>
            <w:tcBorders>
              <w:top w:val="single" w:sz="4" w:space="0" w:color="000000"/>
              <w:left w:val="single" w:sz="4" w:space="0" w:color="000000"/>
              <w:bottom w:val="single" w:sz="4" w:space="0" w:color="000000"/>
              <w:right w:val="nil"/>
            </w:tcBorders>
            <w:hideMark/>
          </w:tcPr>
          <w:p w:rsidR="003E4010" w:rsidRPr="005114F2" w:rsidRDefault="004824EA" w:rsidP="00763DC6">
            <w:pPr>
              <w:pStyle w:val="Header"/>
              <w:tabs>
                <w:tab w:val="left" w:pos="720"/>
              </w:tabs>
              <w:snapToGrid w:val="0"/>
              <w:spacing w:before="120" w:after="120"/>
              <w:jc w:val="center"/>
              <w:rPr>
                <w:sz w:val="24"/>
                <w:szCs w:val="24"/>
              </w:rPr>
            </w:pPr>
            <w:r>
              <w:rPr>
                <w:sz w:val="24"/>
                <w:szCs w:val="24"/>
              </w:rPr>
              <w:t>10</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lastRenderedPageBreak/>
              <w:t>2</w:t>
            </w:r>
            <w:r w:rsidR="004824EA">
              <w:rPr>
                <w:b/>
                <w:bCs/>
                <w:sz w:val="24"/>
                <w:szCs w:val="24"/>
              </w:rPr>
              <w:t>.</w:t>
            </w:r>
          </w:p>
        </w:tc>
        <w:tc>
          <w:tcPr>
            <w:tcW w:w="7826" w:type="dxa"/>
            <w:tcBorders>
              <w:top w:val="single" w:sz="4" w:space="0" w:color="000000"/>
              <w:left w:val="single" w:sz="4" w:space="0" w:color="000000"/>
              <w:bottom w:val="single" w:sz="4" w:space="0" w:color="000000"/>
              <w:right w:val="nil"/>
            </w:tcBorders>
          </w:tcPr>
          <w:p w:rsidR="003E4010" w:rsidRPr="002B0547" w:rsidRDefault="003E4010" w:rsidP="00763DC6">
            <w:pPr>
              <w:rPr>
                <w:sz w:val="24"/>
                <w:szCs w:val="24"/>
              </w:rPr>
            </w:pPr>
            <w:r w:rsidRPr="002B0547">
              <w:rPr>
                <w:sz w:val="24"/>
                <w:szCs w:val="24"/>
              </w:rPr>
              <w:t>Heritage</w:t>
            </w:r>
          </w:p>
        </w:tc>
        <w:tc>
          <w:tcPr>
            <w:tcW w:w="802" w:type="dxa"/>
            <w:gridSpan w:val="3"/>
            <w:tcBorders>
              <w:top w:val="single" w:sz="4" w:space="0" w:color="000000"/>
              <w:left w:val="single" w:sz="4" w:space="0" w:color="000000"/>
              <w:bottom w:val="single" w:sz="4" w:space="0" w:color="000000"/>
              <w:right w:val="nil"/>
            </w:tcBorders>
          </w:tcPr>
          <w:p w:rsidR="003E4010" w:rsidRPr="005114F2" w:rsidRDefault="004824EA" w:rsidP="00763DC6">
            <w:pPr>
              <w:pStyle w:val="Header"/>
              <w:tabs>
                <w:tab w:val="left" w:pos="720"/>
              </w:tabs>
              <w:snapToGrid w:val="0"/>
              <w:spacing w:before="120" w:after="120"/>
              <w:jc w:val="center"/>
              <w:rPr>
                <w:sz w:val="24"/>
                <w:szCs w:val="24"/>
              </w:rPr>
            </w:pPr>
            <w:r>
              <w:rPr>
                <w:sz w:val="24"/>
                <w:szCs w:val="24"/>
              </w:rPr>
              <w:t>10</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763DC6">
        <w:tc>
          <w:tcPr>
            <w:tcW w:w="10682" w:type="dxa"/>
            <w:gridSpan w:val="7"/>
            <w:tcBorders>
              <w:top w:val="single" w:sz="4" w:space="0" w:color="000000"/>
              <w:left w:val="single" w:sz="4" w:space="0" w:color="000000"/>
              <w:bottom w:val="single" w:sz="4" w:space="0" w:color="000000"/>
              <w:right w:val="single" w:sz="4" w:space="0" w:color="000000"/>
            </w:tcBorders>
            <w:hideMark/>
          </w:tcPr>
          <w:p w:rsidR="003E4010" w:rsidRPr="005114F2" w:rsidRDefault="003E4010" w:rsidP="00763DC6">
            <w:pPr>
              <w:pStyle w:val="Header"/>
              <w:tabs>
                <w:tab w:val="left" w:pos="720"/>
              </w:tabs>
              <w:snapToGrid w:val="0"/>
              <w:spacing w:before="120" w:after="120"/>
              <w:rPr>
                <w:b/>
                <w:sz w:val="24"/>
                <w:szCs w:val="24"/>
              </w:rPr>
            </w:pPr>
            <w:r w:rsidRPr="005114F2">
              <w:rPr>
                <w:b/>
                <w:sz w:val="24"/>
                <w:szCs w:val="24"/>
              </w:rPr>
              <w:t>Press and Publicity</w:t>
            </w:r>
          </w:p>
        </w:tc>
      </w:tr>
      <w:tr w:rsidR="003E4010" w:rsidRPr="002B0547" w:rsidTr="003E4010">
        <w:tc>
          <w:tcPr>
            <w:tcW w:w="1330" w:type="dxa"/>
            <w:gridSpan w:val="2"/>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rPr>
                <w:b/>
                <w:bCs/>
                <w:sz w:val="24"/>
                <w:szCs w:val="24"/>
              </w:rPr>
            </w:pPr>
            <w:r w:rsidRPr="005114F2">
              <w:rPr>
                <w:b/>
                <w:bCs/>
                <w:sz w:val="24"/>
                <w:szCs w:val="24"/>
              </w:rPr>
              <w:t>1.</w:t>
            </w:r>
          </w:p>
        </w:tc>
        <w:tc>
          <w:tcPr>
            <w:tcW w:w="7826" w:type="dxa"/>
            <w:tcBorders>
              <w:top w:val="single" w:sz="4" w:space="0" w:color="000000"/>
              <w:left w:val="single" w:sz="4" w:space="0" w:color="000000"/>
              <w:bottom w:val="single" w:sz="4" w:space="0" w:color="000000"/>
              <w:right w:val="nil"/>
            </w:tcBorders>
          </w:tcPr>
          <w:p w:rsidR="003E4010" w:rsidRPr="002B0547" w:rsidRDefault="003E4010" w:rsidP="0002478B">
            <w:pPr>
              <w:rPr>
                <w:sz w:val="24"/>
                <w:szCs w:val="24"/>
              </w:rPr>
            </w:pPr>
            <w:r w:rsidRPr="002B0547">
              <w:rPr>
                <w:sz w:val="24"/>
                <w:szCs w:val="24"/>
              </w:rPr>
              <w:t xml:space="preserve">Publicity, </w:t>
            </w:r>
            <w:r w:rsidR="0002478B">
              <w:rPr>
                <w:sz w:val="24"/>
                <w:szCs w:val="24"/>
              </w:rPr>
              <w:t>Evidence of year round (or when open to the public) public activities</w:t>
            </w:r>
            <w:proofErr w:type="gramStart"/>
            <w:r w:rsidR="0002478B">
              <w:rPr>
                <w:sz w:val="24"/>
                <w:szCs w:val="24"/>
              </w:rPr>
              <w:t>..</w:t>
            </w:r>
            <w:proofErr w:type="gramEnd"/>
          </w:p>
        </w:tc>
        <w:tc>
          <w:tcPr>
            <w:tcW w:w="802" w:type="dxa"/>
            <w:gridSpan w:val="3"/>
            <w:tcBorders>
              <w:top w:val="single" w:sz="4" w:space="0" w:color="000000"/>
              <w:left w:val="single" w:sz="4" w:space="0" w:color="000000"/>
              <w:bottom w:val="single" w:sz="4" w:space="0" w:color="000000"/>
              <w:right w:val="nil"/>
            </w:tcBorders>
            <w:hideMark/>
          </w:tcPr>
          <w:p w:rsidR="003E4010" w:rsidRPr="005114F2" w:rsidRDefault="003E4010" w:rsidP="00763DC6">
            <w:pPr>
              <w:pStyle w:val="Header"/>
              <w:tabs>
                <w:tab w:val="left" w:pos="720"/>
              </w:tabs>
              <w:snapToGrid w:val="0"/>
              <w:spacing w:before="120" w:after="120"/>
              <w:jc w:val="center"/>
              <w:rPr>
                <w:sz w:val="24"/>
                <w:szCs w:val="24"/>
              </w:rPr>
            </w:pPr>
            <w:r w:rsidRPr="005114F2">
              <w:rPr>
                <w:sz w:val="24"/>
                <w:szCs w:val="24"/>
              </w:rPr>
              <w:t>5</w:t>
            </w:r>
          </w:p>
        </w:tc>
        <w:tc>
          <w:tcPr>
            <w:tcW w:w="724" w:type="dxa"/>
            <w:tcBorders>
              <w:top w:val="single" w:sz="4" w:space="0" w:color="000000"/>
              <w:left w:val="single" w:sz="4" w:space="0" w:color="000000"/>
              <w:bottom w:val="single" w:sz="4" w:space="0" w:color="000000"/>
              <w:right w:val="single" w:sz="4" w:space="0" w:color="000000"/>
            </w:tcBorders>
          </w:tcPr>
          <w:p w:rsidR="003E4010" w:rsidRPr="005114F2" w:rsidRDefault="003E4010" w:rsidP="00763DC6">
            <w:pPr>
              <w:pStyle w:val="Header"/>
              <w:tabs>
                <w:tab w:val="left" w:pos="720"/>
              </w:tabs>
              <w:snapToGrid w:val="0"/>
              <w:spacing w:before="120" w:after="120"/>
              <w:rPr>
                <w:sz w:val="24"/>
                <w:szCs w:val="24"/>
              </w:rPr>
            </w:pPr>
          </w:p>
        </w:tc>
      </w:tr>
      <w:tr w:rsidR="003E4010" w:rsidRPr="002B0547" w:rsidTr="003E4010">
        <w:tc>
          <w:tcPr>
            <w:tcW w:w="9156" w:type="dxa"/>
            <w:gridSpan w:val="3"/>
            <w:tcBorders>
              <w:top w:val="single" w:sz="4" w:space="0" w:color="000000"/>
              <w:left w:val="single" w:sz="4" w:space="0" w:color="000000"/>
              <w:bottom w:val="single" w:sz="4" w:space="0" w:color="000000"/>
              <w:right w:val="nil"/>
            </w:tcBorders>
          </w:tcPr>
          <w:p w:rsidR="003E4010" w:rsidRPr="005114F2" w:rsidRDefault="003E4010" w:rsidP="00763DC6">
            <w:pPr>
              <w:pStyle w:val="Heading5"/>
              <w:jc w:val="center"/>
              <w:rPr>
                <w:szCs w:val="24"/>
              </w:rPr>
            </w:pPr>
          </w:p>
        </w:tc>
        <w:tc>
          <w:tcPr>
            <w:tcW w:w="802" w:type="dxa"/>
            <w:gridSpan w:val="3"/>
            <w:tcBorders>
              <w:top w:val="single" w:sz="4" w:space="0" w:color="000000"/>
              <w:left w:val="single" w:sz="4" w:space="0" w:color="000000"/>
              <w:bottom w:val="single" w:sz="4" w:space="0" w:color="auto"/>
              <w:right w:val="nil"/>
            </w:tcBorders>
            <w:hideMark/>
          </w:tcPr>
          <w:p w:rsidR="003E4010" w:rsidRPr="005114F2" w:rsidRDefault="004824EA" w:rsidP="00763DC6">
            <w:pPr>
              <w:pStyle w:val="Header"/>
              <w:tabs>
                <w:tab w:val="left" w:pos="720"/>
              </w:tabs>
              <w:snapToGrid w:val="0"/>
              <w:spacing w:before="120" w:after="120"/>
              <w:jc w:val="center"/>
              <w:rPr>
                <w:sz w:val="24"/>
                <w:szCs w:val="24"/>
              </w:rPr>
            </w:pPr>
            <w:r>
              <w:rPr>
                <w:b/>
                <w:sz w:val="24"/>
                <w:szCs w:val="24"/>
              </w:rPr>
              <w:t>1</w:t>
            </w:r>
            <w:r w:rsidR="003E4010" w:rsidRPr="005114F2">
              <w:rPr>
                <w:b/>
                <w:sz w:val="24"/>
                <w:szCs w:val="24"/>
              </w:rPr>
              <w:t>00</w:t>
            </w:r>
          </w:p>
        </w:tc>
        <w:tc>
          <w:tcPr>
            <w:tcW w:w="724" w:type="dxa"/>
            <w:tcBorders>
              <w:top w:val="single" w:sz="4" w:space="0" w:color="000000"/>
              <w:left w:val="single" w:sz="4" w:space="0" w:color="000000"/>
              <w:bottom w:val="single" w:sz="4" w:space="0" w:color="auto"/>
              <w:right w:val="single" w:sz="4" w:space="0" w:color="000000"/>
            </w:tcBorders>
          </w:tcPr>
          <w:p w:rsidR="003E4010" w:rsidRPr="005114F2" w:rsidRDefault="003E4010" w:rsidP="00763DC6">
            <w:pPr>
              <w:pStyle w:val="Header"/>
              <w:tabs>
                <w:tab w:val="left" w:pos="720"/>
              </w:tabs>
              <w:snapToGrid w:val="0"/>
              <w:spacing w:before="120" w:after="120"/>
              <w:rPr>
                <w:b/>
                <w:sz w:val="24"/>
                <w:szCs w:val="24"/>
              </w:rPr>
            </w:pPr>
          </w:p>
        </w:tc>
      </w:tr>
    </w:tbl>
    <w:p w:rsidR="003E4010" w:rsidRPr="002B0547" w:rsidRDefault="003E4010" w:rsidP="003E4010">
      <w:pPr>
        <w:rPr>
          <w:b/>
          <w:sz w:val="24"/>
          <w:szCs w:val="24"/>
        </w:rPr>
      </w:pPr>
    </w:p>
    <w:p w:rsidR="003E4010" w:rsidRDefault="003E4010" w:rsidP="003E4010">
      <w:pPr>
        <w:rPr>
          <w:b/>
          <w:sz w:val="24"/>
          <w:szCs w:val="24"/>
        </w:rPr>
      </w:pPr>
    </w:p>
    <w:p w:rsidR="003E4010" w:rsidRDefault="003E4010" w:rsidP="003E4010">
      <w:pPr>
        <w:rPr>
          <w:b/>
          <w:sz w:val="32"/>
          <w:szCs w:val="32"/>
        </w:rPr>
      </w:pPr>
      <w:r w:rsidRPr="00CB74CE">
        <w:rPr>
          <w:b/>
          <w:sz w:val="32"/>
          <w:szCs w:val="32"/>
        </w:rPr>
        <w:t>The score sheet is not given to the entrant but a short report stating good and not so good points should be written to be given to the entrant</w:t>
      </w:r>
      <w:r w:rsidR="004824EA">
        <w:rPr>
          <w:b/>
          <w:sz w:val="32"/>
          <w:szCs w:val="32"/>
        </w:rPr>
        <w:t xml:space="preserve"> at or after the </w:t>
      </w:r>
      <w:r w:rsidR="008E4CA1">
        <w:rPr>
          <w:b/>
          <w:sz w:val="32"/>
          <w:szCs w:val="32"/>
        </w:rPr>
        <w:t>Judges’ Seminar</w:t>
      </w:r>
      <w:r w:rsidRPr="00CB74CE">
        <w:rPr>
          <w:b/>
          <w:sz w:val="32"/>
          <w:szCs w:val="32"/>
        </w:rPr>
        <w:t>.</w:t>
      </w:r>
    </w:p>
    <w:p w:rsidR="00CA7EDD" w:rsidRDefault="00CA7EDD" w:rsidP="00CA7EDD">
      <w:pPr>
        <w:pStyle w:val="Title"/>
        <w:ind w:left="720" w:hanging="720"/>
        <w:rPr>
          <w:b/>
          <w:sz w:val="24"/>
          <w:szCs w:val="24"/>
          <w:u w:val="single"/>
        </w:rPr>
      </w:pPr>
    </w:p>
    <w:p w:rsidR="00CA7EDD" w:rsidRDefault="00CA7EDD" w:rsidP="00CA7EDD">
      <w:pPr>
        <w:pStyle w:val="Title"/>
        <w:ind w:left="720" w:hanging="720"/>
        <w:rPr>
          <w:b/>
          <w:sz w:val="24"/>
          <w:szCs w:val="24"/>
          <w:u w:val="single"/>
        </w:rPr>
      </w:pPr>
    </w:p>
    <w:p w:rsidR="00CA7EDD" w:rsidRDefault="00CA7EDD" w:rsidP="00CA7EDD">
      <w:pPr>
        <w:pStyle w:val="Title"/>
        <w:ind w:left="720" w:hanging="720"/>
        <w:rPr>
          <w:b/>
          <w:sz w:val="24"/>
          <w:szCs w:val="24"/>
          <w:u w:val="single"/>
        </w:rPr>
      </w:pPr>
    </w:p>
    <w:p w:rsidR="00CA7EDD" w:rsidRDefault="00CA7EDD" w:rsidP="00CA7EDD">
      <w:pPr>
        <w:pStyle w:val="Title"/>
        <w:ind w:left="720" w:hanging="720"/>
        <w:rPr>
          <w:b/>
          <w:bCs/>
          <w:sz w:val="24"/>
          <w:szCs w:val="24"/>
          <w:u w:val="single"/>
          <w:lang w:eastAsia="en-GB"/>
        </w:rPr>
      </w:pPr>
      <w:r w:rsidRPr="00D7378C">
        <w:rPr>
          <w:b/>
          <w:sz w:val="24"/>
          <w:szCs w:val="24"/>
          <w:u w:val="single"/>
        </w:rPr>
        <w:t>Historic</w:t>
      </w:r>
      <w:r>
        <w:rPr>
          <w:b/>
          <w:sz w:val="24"/>
          <w:szCs w:val="24"/>
          <w:u w:val="single"/>
        </w:rPr>
        <w:t xml:space="preserve"> Parks And </w:t>
      </w:r>
      <w:proofErr w:type="gramStart"/>
      <w:r>
        <w:rPr>
          <w:b/>
          <w:sz w:val="24"/>
          <w:szCs w:val="24"/>
          <w:u w:val="single"/>
        </w:rPr>
        <w:t xml:space="preserve">Gardens  </w:t>
      </w:r>
      <w:r>
        <w:rPr>
          <w:b/>
          <w:bCs/>
          <w:sz w:val="24"/>
          <w:szCs w:val="24"/>
          <w:u w:val="single"/>
          <w:lang w:eastAsia="en-GB"/>
        </w:rPr>
        <w:t>J</w:t>
      </w:r>
      <w:r w:rsidRPr="002B0547">
        <w:rPr>
          <w:b/>
          <w:bCs/>
          <w:sz w:val="24"/>
          <w:szCs w:val="24"/>
          <w:u w:val="single"/>
          <w:lang w:eastAsia="en-GB"/>
        </w:rPr>
        <w:t>udging</w:t>
      </w:r>
      <w:proofErr w:type="gramEnd"/>
      <w:r w:rsidRPr="002B0547">
        <w:rPr>
          <w:b/>
          <w:bCs/>
          <w:sz w:val="24"/>
          <w:szCs w:val="24"/>
          <w:u w:val="single"/>
          <w:lang w:eastAsia="en-GB"/>
        </w:rPr>
        <w:t xml:space="preserve"> guidelines</w:t>
      </w:r>
    </w:p>
    <w:p w:rsidR="00CA7EDD" w:rsidRPr="002B0547" w:rsidRDefault="00CA7EDD" w:rsidP="00CA7EDD">
      <w:pPr>
        <w:pStyle w:val="Caption"/>
        <w:jc w:val="left"/>
        <w:rPr>
          <w:rFonts w:ascii="Times New Roman" w:hAnsi="Times New Roman"/>
          <w:b w:val="0"/>
        </w:rPr>
      </w:pPr>
      <w:r w:rsidRPr="002B0547">
        <w:rPr>
          <w:rFonts w:ascii="Times New Roman" w:hAnsi="Times New Roman"/>
          <w:b w:val="0"/>
        </w:rPr>
        <w:t xml:space="preserve">Entry can be </w:t>
      </w:r>
      <w:r>
        <w:rPr>
          <w:rFonts w:ascii="Times New Roman" w:hAnsi="Times New Roman"/>
          <w:b w:val="0"/>
        </w:rPr>
        <w:t>by</w:t>
      </w:r>
      <w:r w:rsidRPr="002B0547">
        <w:rPr>
          <w:rFonts w:ascii="Times New Roman" w:hAnsi="Times New Roman"/>
          <w:b w:val="0"/>
        </w:rPr>
        <w:t xml:space="preserve"> existing Anglia in Bloom entry form</w:t>
      </w:r>
    </w:p>
    <w:p w:rsidR="00CA7EDD" w:rsidRPr="002B0547" w:rsidRDefault="00CA7EDD" w:rsidP="00CA7EDD">
      <w:pPr>
        <w:spacing w:before="100" w:beforeAutospacing="1" w:after="100" w:afterAutospacing="1"/>
        <w:jc w:val="both"/>
        <w:rPr>
          <w:sz w:val="24"/>
          <w:szCs w:val="24"/>
          <w:lang w:eastAsia="en-GB"/>
        </w:rPr>
      </w:pPr>
      <w:r w:rsidRPr="002B0547">
        <w:rPr>
          <w:b/>
          <w:bCs/>
          <w:sz w:val="24"/>
          <w:szCs w:val="24"/>
          <w:u w:val="single"/>
          <w:lang w:eastAsia="en-GB"/>
        </w:rPr>
        <w:t>General</w:t>
      </w:r>
      <w:r w:rsidRPr="002B0547">
        <w:rPr>
          <w:sz w:val="24"/>
          <w:szCs w:val="24"/>
          <w:lang w:eastAsia="en-GB"/>
        </w:rPr>
        <w:t xml:space="preserve"> </w:t>
      </w:r>
    </w:p>
    <w:p w:rsidR="00CA7EDD" w:rsidRPr="002B0547" w:rsidRDefault="00CA7EDD" w:rsidP="00CA7EDD">
      <w:pPr>
        <w:spacing w:before="100" w:beforeAutospacing="1" w:after="100" w:afterAutospacing="1"/>
        <w:contextualSpacing/>
        <w:jc w:val="both"/>
        <w:rPr>
          <w:sz w:val="24"/>
          <w:szCs w:val="24"/>
          <w:lang w:eastAsia="en-GB"/>
        </w:rPr>
      </w:pPr>
      <w:r>
        <w:rPr>
          <w:sz w:val="24"/>
          <w:szCs w:val="24"/>
          <w:lang w:eastAsia="en-GB"/>
        </w:rPr>
        <w:t xml:space="preserve">  </w:t>
      </w:r>
      <w:r w:rsidRPr="002B0547">
        <w:rPr>
          <w:sz w:val="24"/>
          <w:szCs w:val="24"/>
          <w:lang w:eastAsia="en-GB"/>
        </w:rPr>
        <w:t xml:space="preserve">Remember that the entire park is subject to judging; that means what the judge(s) sees </w:t>
      </w:r>
      <w:r>
        <w:rPr>
          <w:sz w:val="24"/>
          <w:szCs w:val="24"/>
          <w:lang w:eastAsia="en-GB"/>
        </w:rPr>
        <w:t xml:space="preserve">from start of tour to the end </w:t>
      </w:r>
      <w:r w:rsidRPr="002B0547">
        <w:rPr>
          <w:sz w:val="24"/>
          <w:szCs w:val="24"/>
          <w:lang w:eastAsia="en-GB"/>
        </w:rPr>
        <w:t xml:space="preserve">ALL </w:t>
      </w:r>
      <w:r>
        <w:rPr>
          <w:sz w:val="24"/>
          <w:szCs w:val="24"/>
          <w:lang w:eastAsia="en-GB"/>
        </w:rPr>
        <w:t>is</w:t>
      </w:r>
      <w:r w:rsidRPr="002B0547">
        <w:rPr>
          <w:sz w:val="24"/>
          <w:szCs w:val="24"/>
          <w:lang w:eastAsia="en-GB"/>
        </w:rPr>
        <w:t xml:space="preserve"> subject to judging.</w:t>
      </w:r>
    </w:p>
    <w:p w:rsidR="00CA7EDD" w:rsidRPr="002B0547" w:rsidRDefault="00CA7EDD" w:rsidP="00CA7EDD">
      <w:pPr>
        <w:spacing w:before="100" w:beforeAutospacing="1" w:after="100" w:afterAutospacing="1"/>
        <w:contextualSpacing/>
        <w:jc w:val="both"/>
        <w:rPr>
          <w:sz w:val="24"/>
          <w:szCs w:val="24"/>
          <w:lang w:eastAsia="en-GB"/>
        </w:rPr>
      </w:pPr>
      <w:r w:rsidRPr="002B0547">
        <w:rPr>
          <w:sz w:val="24"/>
          <w:szCs w:val="24"/>
          <w:lang w:eastAsia="en-GB"/>
        </w:rPr>
        <w:t xml:space="preserve">Are there plans to address “problem” areas? </w:t>
      </w:r>
    </w:p>
    <w:p w:rsidR="00CA7EDD" w:rsidRPr="002B0547" w:rsidRDefault="00CA7EDD" w:rsidP="00CA7EDD">
      <w:pPr>
        <w:spacing w:before="100" w:beforeAutospacing="1" w:after="100" w:afterAutospacing="1"/>
        <w:jc w:val="both"/>
        <w:rPr>
          <w:sz w:val="24"/>
          <w:szCs w:val="24"/>
          <w:lang w:eastAsia="en-GB"/>
        </w:rPr>
      </w:pPr>
      <w:r w:rsidRPr="002B0547">
        <w:rPr>
          <w:sz w:val="24"/>
          <w:szCs w:val="24"/>
          <w:lang w:eastAsia="en-GB"/>
        </w:rPr>
        <w:t xml:space="preserve">Are there activities that benefit the community not just for today but for the longer term? </w:t>
      </w:r>
    </w:p>
    <w:p w:rsidR="00CA7EDD" w:rsidRPr="002B0547" w:rsidRDefault="00CA7EDD" w:rsidP="00CA7EDD">
      <w:pPr>
        <w:spacing w:before="100" w:beforeAutospacing="1" w:after="100" w:afterAutospacing="1"/>
        <w:jc w:val="both"/>
        <w:rPr>
          <w:b/>
          <w:sz w:val="24"/>
          <w:szCs w:val="24"/>
        </w:rPr>
      </w:pPr>
      <w:r>
        <w:rPr>
          <w:b/>
          <w:sz w:val="24"/>
          <w:szCs w:val="24"/>
        </w:rPr>
        <w:t xml:space="preserve">  </w:t>
      </w:r>
      <w:r w:rsidRPr="002B0547">
        <w:rPr>
          <w:b/>
          <w:sz w:val="24"/>
          <w:szCs w:val="24"/>
        </w:rPr>
        <w:t xml:space="preserve">NB </w:t>
      </w:r>
      <w:r w:rsidRPr="002B0547">
        <w:rPr>
          <w:sz w:val="24"/>
          <w:szCs w:val="24"/>
        </w:rPr>
        <w:t>A</w:t>
      </w:r>
      <w:r w:rsidRPr="002B0547">
        <w:rPr>
          <w:b/>
          <w:sz w:val="24"/>
          <w:szCs w:val="24"/>
        </w:rPr>
        <w:t xml:space="preserve"> portfolio is not required for this category, </w:t>
      </w:r>
      <w:r w:rsidRPr="002B0547">
        <w:rPr>
          <w:sz w:val="24"/>
          <w:szCs w:val="24"/>
        </w:rPr>
        <w:t xml:space="preserve">but evidence should be shown on the day of judging, as to what happens throughout the year. </w:t>
      </w:r>
      <w:r w:rsidRPr="002B0547">
        <w:rPr>
          <w:sz w:val="24"/>
          <w:szCs w:val="24"/>
          <w:lang w:eastAsia="en-GB"/>
        </w:rPr>
        <w:t>Show evidence of a year-round activity through photographs, sample promotional materials, press clippings, calendar of events etc. Some examples of “out of season” activities would be litter picks, leaf clearing,</w:t>
      </w:r>
      <w:r w:rsidRPr="002B0547">
        <w:rPr>
          <w:sz w:val="24"/>
          <w:szCs w:val="24"/>
        </w:rPr>
        <w:t xml:space="preserve"> galas, fetes, spring floral displays etc. or perhaps a diary</w:t>
      </w:r>
      <w:r w:rsidRPr="002B0547">
        <w:rPr>
          <w:b/>
          <w:sz w:val="24"/>
          <w:szCs w:val="24"/>
        </w:rPr>
        <w:t xml:space="preserve"> </w:t>
      </w:r>
      <w:r w:rsidRPr="002B0547">
        <w:rPr>
          <w:sz w:val="24"/>
          <w:szCs w:val="24"/>
          <w:lang w:eastAsia="en-GB"/>
        </w:rPr>
        <w:t xml:space="preserve"> </w:t>
      </w:r>
    </w:p>
    <w:p w:rsidR="00CA7EDD" w:rsidRPr="002B0547" w:rsidRDefault="00CA7EDD" w:rsidP="00CA7EDD">
      <w:pPr>
        <w:spacing w:before="100" w:beforeAutospacing="1" w:after="100" w:afterAutospacing="1"/>
        <w:rPr>
          <w:sz w:val="24"/>
          <w:szCs w:val="24"/>
          <w:lang w:eastAsia="en-GB"/>
        </w:rPr>
      </w:pPr>
      <w:r w:rsidRPr="002B0547">
        <w:rPr>
          <w:b/>
          <w:sz w:val="24"/>
          <w:szCs w:val="24"/>
          <w:lang w:eastAsia="en-GB"/>
        </w:rPr>
        <w:t>Access and Information</w:t>
      </w:r>
      <w:r>
        <w:rPr>
          <w:b/>
          <w:sz w:val="24"/>
          <w:szCs w:val="24"/>
          <w:lang w:eastAsia="en-GB"/>
        </w:rPr>
        <w:br/>
      </w:r>
      <w:r w:rsidRPr="002B0547">
        <w:rPr>
          <w:b/>
          <w:sz w:val="24"/>
          <w:szCs w:val="24"/>
          <w:lang w:eastAsia="en-GB"/>
        </w:rPr>
        <w:t xml:space="preserve"> </w:t>
      </w:r>
      <w:r w:rsidRPr="002B0547">
        <w:rPr>
          <w:sz w:val="24"/>
          <w:szCs w:val="24"/>
          <w:lang w:eastAsia="en-GB"/>
        </w:rPr>
        <w:t xml:space="preserve">Is there ease of access </w:t>
      </w:r>
      <w:r>
        <w:rPr>
          <w:sz w:val="24"/>
          <w:szCs w:val="24"/>
          <w:lang w:eastAsia="en-GB"/>
        </w:rPr>
        <w:t>for all abilities</w:t>
      </w:r>
      <w:r w:rsidRPr="002B0547">
        <w:rPr>
          <w:sz w:val="24"/>
          <w:szCs w:val="24"/>
          <w:lang w:eastAsia="en-GB"/>
        </w:rPr>
        <w:t>. Are pathways and roads well maintained and sufficiently wide?</w:t>
      </w:r>
      <w:r>
        <w:rPr>
          <w:sz w:val="24"/>
          <w:szCs w:val="24"/>
          <w:lang w:eastAsia="en-GB"/>
        </w:rPr>
        <w:br/>
      </w:r>
      <w:r w:rsidRPr="00C901A5">
        <w:rPr>
          <w:sz w:val="24"/>
          <w:szCs w:val="24"/>
          <w:lang w:eastAsia="en-GB"/>
        </w:rPr>
        <w:t>Is</w:t>
      </w:r>
      <w:r w:rsidRPr="002B0547">
        <w:rPr>
          <w:sz w:val="24"/>
          <w:szCs w:val="24"/>
          <w:lang w:eastAsia="en-GB"/>
        </w:rPr>
        <w:t xml:space="preserve"> there good signage and are there interpretation boards and visitor information, </w:t>
      </w:r>
    </w:p>
    <w:p w:rsidR="00CA7EDD" w:rsidRPr="002B0547" w:rsidRDefault="00CA7EDD" w:rsidP="00CA7EDD">
      <w:pPr>
        <w:jc w:val="both"/>
        <w:rPr>
          <w:sz w:val="24"/>
          <w:szCs w:val="24"/>
          <w:lang w:eastAsia="en-GB"/>
        </w:rPr>
      </w:pPr>
      <w:r w:rsidRPr="002B0547">
        <w:rPr>
          <w:b/>
          <w:sz w:val="24"/>
          <w:szCs w:val="24"/>
          <w:lang w:eastAsia="en-GB"/>
        </w:rPr>
        <w:t>Design</w:t>
      </w:r>
    </w:p>
    <w:p w:rsidR="00CA7EDD" w:rsidRPr="002B0547" w:rsidRDefault="00CA7EDD" w:rsidP="00CA7EDD">
      <w:pPr>
        <w:jc w:val="both"/>
        <w:rPr>
          <w:sz w:val="24"/>
          <w:szCs w:val="24"/>
          <w:lang w:eastAsia="en-GB"/>
        </w:rPr>
      </w:pPr>
      <w:proofErr w:type="gramStart"/>
      <w:r w:rsidRPr="002B0547">
        <w:rPr>
          <w:sz w:val="24"/>
          <w:szCs w:val="24"/>
          <w:lang w:eastAsia="en-GB"/>
        </w:rPr>
        <w:t>Appearance and practicality of layout.</w:t>
      </w:r>
      <w:proofErr w:type="gramEnd"/>
      <w:r w:rsidRPr="002B0547">
        <w:rPr>
          <w:sz w:val="24"/>
          <w:szCs w:val="24"/>
          <w:lang w:eastAsia="en-GB"/>
        </w:rPr>
        <w:t xml:space="preserve"> Are areas well-presented and maintained?</w:t>
      </w:r>
    </w:p>
    <w:p w:rsidR="00CA7EDD" w:rsidRPr="002B0547" w:rsidRDefault="00CA7EDD" w:rsidP="00CA7EDD">
      <w:pPr>
        <w:jc w:val="both"/>
        <w:rPr>
          <w:b/>
          <w:sz w:val="24"/>
          <w:szCs w:val="24"/>
          <w:lang w:eastAsia="en-GB"/>
        </w:rPr>
      </w:pPr>
    </w:p>
    <w:p w:rsidR="00CA7EDD" w:rsidRPr="002B0547" w:rsidRDefault="00CA7EDD" w:rsidP="00CA7EDD">
      <w:pPr>
        <w:jc w:val="both"/>
        <w:rPr>
          <w:b/>
          <w:sz w:val="24"/>
          <w:szCs w:val="24"/>
          <w:lang w:eastAsia="en-GB"/>
        </w:rPr>
      </w:pPr>
      <w:r w:rsidRPr="002B0547">
        <w:rPr>
          <w:b/>
          <w:sz w:val="24"/>
          <w:szCs w:val="24"/>
          <w:lang w:eastAsia="en-GB"/>
        </w:rPr>
        <w:t xml:space="preserve">Staffing and Community </w:t>
      </w:r>
    </w:p>
    <w:p w:rsidR="00CA7EDD" w:rsidRPr="002B0547" w:rsidRDefault="00CA7EDD" w:rsidP="00CA7EDD">
      <w:pPr>
        <w:jc w:val="both"/>
        <w:rPr>
          <w:sz w:val="24"/>
          <w:szCs w:val="24"/>
          <w:lang w:eastAsia="en-GB"/>
        </w:rPr>
      </w:pPr>
      <w:r w:rsidRPr="002B0547">
        <w:rPr>
          <w:sz w:val="24"/>
          <w:szCs w:val="24"/>
          <w:lang w:eastAsia="en-GB"/>
        </w:rPr>
        <w:t>What effort has been made to include and secure community involvement? Have all ages, ethnicities, races, cultures, religions, abilities (i.e. special needs and the disabled) and community reparation volunteers been involved?</w:t>
      </w:r>
      <w:r>
        <w:rPr>
          <w:sz w:val="24"/>
          <w:szCs w:val="24"/>
          <w:lang w:eastAsia="en-GB"/>
        </w:rPr>
        <w:t xml:space="preserve">  </w:t>
      </w:r>
      <w:proofErr w:type="gramStart"/>
      <w:r>
        <w:rPr>
          <w:sz w:val="24"/>
          <w:szCs w:val="24"/>
          <w:lang w:eastAsia="en-GB"/>
        </w:rPr>
        <w:t>Are staff</w:t>
      </w:r>
      <w:proofErr w:type="gramEnd"/>
      <w:r>
        <w:rPr>
          <w:sz w:val="24"/>
          <w:szCs w:val="24"/>
          <w:lang w:eastAsia="en-GB"/>
        </w:rPr>
        <w:t xml:space="preserve"> well recognisable and appearing to engage with visitors appropriately</w:t>
      </w:r>
      <w:r w:rsidRPr="002B0547">
        <w:rPr>
          <w:sz w:val="24"/>
          <w:szCs w:val="24"/>
          <w:lang w:eastAsia="en-GB"/>
        </w:rPr>
        <w:t xml:space="preserve"> </w:t>
      </w:r>
    </w:p>
    <w:p w:rsidR="00CA7EDD" w:rsidRPr="002B0547" w:rsidRDefault="00CA7EDD" w:rsidP="00CA7EDD">
      <w:pPr>
        <w:rPr>
          <w:b/>
          <w:sz w:val="24"/>
          <w:szCs w:val="24"/>
          <w:lang w:eastAsia="en-GB"/>
        </w:rPr>
      </w:pPr>
      <w:r>
        <w:rPr>
          <w:sz w:val="24"/>
          <w:szCs w:val="24"/>
          <w:lang w:eastAsia="en-GB"/>
        </w:rPr>
        <w:t xml:space="preserve">  </w:t>
      </w:r>
    </w:p>
    <w:p w:rsidR="00CA7EDD" w:rsidRPr="002B0547" w:rsidRDefault="00CA7EDD" w:rsidP="00CA7EDD">
      <w:pPr>
        <w:jc w:val="both"/>
        <w:rPr>
          <w:b/>
          <w:sz w:val="24"/>
          <w:szCs w:val="24"/>
          <w:lang w:eastAsia="en-GB"/>
        </w:rPr>
      </w:pPr>
      <w:r w:rsidRPr="002B0547">
        <w:rPr>
          <w:b/>
          <w:sz w:val="24"/>
          <w:szCs w:val="24"/>
          <w:lang w:eastAsia="en-GB"/>
        </w:rPr>
        <w:t>Facilities</w:t>
      </w:r>
    </w:p>
    <w:p w:rsidR="00CA7EDD" w:rsidRPr="002B0547" w:rsidRDefault="00CA7EDD" w:rsidP="00CA7EDD">
      <w:pPr>
        <w:jc w:val="both"/>
        <w:rPr>
          <w:sz w:val="24"/>
          <w:szCs w:val="24"/>
          <w:lang w:eastAsia="en-GB"/>
        </w:rPr>
      </w:pPr>
      <w:r w:rsidRPr="002B0547">
        <w:rPr>
          <w:sz w:val="24"/>
          <w:szCs w:val="24"/>
          <w:lang w:eastAsia="en-GB"/>
        </w:rPr>
        <w:t xml:space="preserve">Is there provision </w:t>
      </w:r>
      <w:r>
        <w:rPr>
          <w:sz w:val="24"/>
          <w:szCs w:val="24"/>
          <w:lang w:eastAsia="en-GB"/>
        </w:rPr>
        <w:t>for</w:t>
      </w:r>
      <w:r w:rsidRPr="002B0547">
        <w:rPr>
          <w:sz w:val="24"/>
          <w:szCs w:val="24"/>
          <w:lang w:eastAsia="en-GB"/>
        </w:rPr>
        <w:t xml:space="preserve"> sufficient refreshments areas and toilets?</w:t>
      </w:r>
    </w:p>
    <w:p w:rsidR="00CA7EDD" w:rsidRPr="002B0547" w:rsidRDefault="00CA7EDD" w:rsidP="00CA7EDD">
      <w:pPr>
        <w:jc w:val="both"/>
        <w:rPr>
          <w:sz w:val="24"/>
          <w:szCs w:val="24"/>
          <w:lang w:eastAsia="en-GB"/>
        </w:rPr>
      </w:pPr>
    </w:p>
    <w:p w:rsidR="00CA7EDD" w:rsidRPr="002B0547" w:rsidRDefault="00CA7EDD" w:rsidP="00CA7EDD">
      <w:pPr>
        <w:rPr>
          <w:b/>
          <w:sz w:val="24"/>
          <w:szCs w:val="24"/>
        </w:rPr>
      </w:pPr>
      <w:r w:rsidRPr="002B0547">
        <w:rPr>
          <w:b/>
          <w:sz w:val="24"/>
          <w:szCs w:val="24"/>
        </w:rPr>
        <w:t xml:space="preserve">Quality </w:t>
      </w:r>
      <w:r>
        <w:rPr>
          <w:b/>
          <w:sz w:val="24"/>
          <w:szCs w:val="24"/>
        </w:rPr>
        <w:t>of horticulture,</w:t>
      </w:r>
      <w:r w:rsidRPr="002B0547">
        <w:rPr>
          <w:b/>
          <w:sz w:val="24"/>
          <w:szCs w:val="24"/>
        </w:rPr>
        <w:t xml:space="preserve"> open spaces</w:t>
      </w:r>
    </w:p>
    <w:p w:rsidR="00CA7EDD" w:rsidRPr="002B0547" w:rsidRDefault="00CA7EDD" w:rsidP="00CA7EDD">
      <w:pPr>
        <w:jc w:val="both"/>
        <w:rPr>
          <w:sz w:val="24"/>
          <w:szCs w:val="24"/>
          <w:lang w:eastAsia="en-GB"/>
        </w:rPr>
      </w:pPr>
      <w:r w:rsidRPr="002B0547">
        <w:rPr>
          <w:sz w:val="24"/>
          <w:szCs w:val="24"/>
          <w:lang w:eastAsia="en-GB"/>
        </w:rPr>
        <w:t>Open spaces can include woodlands, arboretums, bulb &amp; tree planting initiatives, copses and shelterbelts.</w:t>
      </w:r>
      <w:r w:rsidRPr="002B0547">
        <w:rPr>
          <w:b/>
          <w:sz w:val="24"/>
          <w:szCs w:val="24"/>
          <w:lang w:eastAsia="en-GB"/>
        </w:rPr>
        <w:t xml:space="preserve"> </w:t>
      </w:r>
      <w:r w:rsidRPr="002B0547">
        <w:rPr>
          <w:sz w:val="24"/>
          <w:szCs w:val="24"/>
          <w:lang w:eastAsia="en-GB"/>
        </w:rPr>
        <w:t>Are there areas of both newly and recently (up to 5 years) planted areas which can be a mix of trees, shrubs and herbaceous planting</w:t>
      </w:r>
      <w:proofErr w:type="gramStart"/>
      <w:r>
        <w:rPr>
          <w:sz w:val="24"/>
          <w:szCs w:val="24"/>
          <w:lang w:eastAsia="en-GB"/>
        </w:rPr>
        <w:t>.</w:t>
      </w:r>
      <w:r w:rsidRPr="002B0547">
        <w:rPr>
          <w:sz w:val="24"/>
          <w:szCs w:val="24"/>
          <w:lang w:eastAsia="en-GB"/>
        </w:rPr>
        <w:t>.</w:t>
      </w:r>
      <w:proofErr w:type="gramEnd"/>
      <w:r w:rsidRPr="002B0547">
        <w:rPr>
          <w:sz w:val="24"/>
          <w:szCs w:val="24"/>
          <w:lang w:eastAsia="en-GB"/>
        </w:rPr>
        <w:t xml:space="preserve"> </w:t>
      </w:r>
    </w:p>
    <w:p w:rsidR="00CA7EDD" w:rsidRPr="002B0547" w:rsidRDefault="00CA7EDD" w:rsidP="00CA7EDD">
      <w:pPr>
        <w:rPr>
          <w:sz w:val="24"/>
          <w:szCs w:val="24"/>
          <w:lang w:eastAsia="en-GB"/>
        </w:rPr>
      </w:pPr>
      <w:r w:rsidRPr="002B0547">
        <w:rPr>
          <w:sz w:val="24"/>
          <w:szCs w:val="24"/>
          <w:lang w:eastAsia="en-GB"/>
        </w:rPr>
        <w:t xml:space="preserve">Floral displays are an important element of the ‘in Bloom’ Campaign, but these </w:t>
      </w:r>
      <w:r w:rsidRPr="002B0547">
        <w:rPr>
          <w:b/>
          <w:bCs/>
          <w:sz w:val="24"/>
          <w:szCs w:val="24"/>
          <w:lang w:eastAsia="en-GB"/>
        </w:rPr>
        <w:t>must be proportionate</w:t>
      </w:r>
      <w:r w:rsidRPr="002B0547">
        <w:rPr>
          <w:sz w:val="24"/>
          <w:szCs w:val="24"/>
          <w:lang w:eastAsia="en-GB"/>
        </w:rPr>
        <w:t xml:space="preserve"> to the areas of sustainable planting and permanent landscaping within the entry. Any annual bedding schemes should be suited for the location both for colours and design. A focal point, which may include structures or </w:t>
      </w:r>
      <w:r w:rsidRPr="002B0547">
        <w:rPr>
          <w:sz w:val="24"/>
          <w:szCs w:val="24"/>
          <w:lang w:eastAsia="en-GB"/>
        </w:rPr>
        <w:lastRenderedPageBreak/>
        <w:t>an intensive area of bedding, should be well maintained by watering, dead-heading and weeding.</w:t>
      </w:r>
      <w:r>
        <w:rPr>
          <w:sz w:val="24"/>
          <w:szCs w:val="24"/>
          <w:lang w:eastAsia="en-GB"/>
        </w:rPr>
        <w:br/>
      </w:r>
      <w:r w:rsidRPr="002B0547">
        <w:rPr>
          <w:sz w:val="24"/>
          <w:szCs w:val="24"/>
          <w:lang w:eastAsia="en-GB"/>
        </w:rPr>
        <w:t xml:space="preserve"> Water features/courses, </w:t>
      </w:r>
      <w:r w:rsidRPr="00C5389C">
        <w:rPr>
          <w:sz w:val="24"/>
          <w:szCs w:val="24"/>
          <w:lang w:eastAsia="en-GB"/>
        </w:rPr>
        <w:t>if</w:t>
      </w:r>
      <w:r w:rsidRPr="002B0547">
        <w:rPr>
          <w:sz w:val="24"/>
          <w:szCs w:val="24"/>
          <w:lang w:eastAsia="en-GB"/>
        </w:rPr>
        <w:t xml:space="preserve"> there</w:t>
      </w:r>
      <w:r>
        <w:rPr>
          <w:sz w:val="24"/>
          <w:szCs w:val="24"/>
          <w:lang w:eastAsia="en-GB"/>
        </w:rPr>
        <w:t xml:space="preserve"> are</w:t>
      </w:r>
      <w:r w:rsidRPr="002B0547">
        <w:rPr>
          <w:sz w:val="24"/>
          <w:szCs w:val="24"/>
          <w:lang w:eastAsia="en-GB"/>
        </w:rPr>
        <w:t xml:space="preserve"> lakes, waterways, ponds and are these well maintained</w:t>
      </w:r>
      <w:r>
        <w:rPr>
          <w:sz w:val="24"/>
          <w:szCs w:val="24"/>
          <w:lang w:eastAsia="en-GB"/>
        </w:rPr>
        <w:t>?</w:t>
      </w:r>
    </w:p>
    <w:p w:rsidR="00CA7EDD" w:rsidRDefault="00CA7EDD" w:rsidP="00CA7EDD">
      <w:pPr>
        <w:jc w:val="both"/>
        <w:rPr>
          <w:sz w:val="24"/>
          <w:szCs w:val="24"/>
          <w:lang w:eastAsia="en-GB"/>
        </w:rPr>
      </w:pPr>
    </w:p>
    <w:p w:rsidR="00CA7EDD" w:rsidRPr="002B0547" w:rsidRDefault="00CA7EDD" w:rsidP="00CA7EDD">
      <w:pPr>
        <w:jc w:val="both"/>
        <w:rPr>
          <w:b/>
          <w:sz w:val="24"/>
          <w:szCs w:val="24"/>
          <w:lang w:eastAsia="en-GB"/>
        </w:rPr>
      </w:pPr>
      <w:r w:rsidRPr="002B0547">
        <w:rPr>
          <w:b/>
          <w:sz w:val="24"/>
          <w:szCs w:val="24"/>
          <w:lang w:eastAsia="en-GB"/>
        </w:rPr>
        <w:t xml:space="preserve">Environmental Responsibility and Welfare of Park Users </w:t>
      </w:r>
    </w:p>
    <w:p w:rsidR="00CA7EDD" w:rsidRPr="002B0547" w:rsidRDefault="00CA7EDD" w:rsidP="00CA7EDD">
      <w:pPr>
        <w:jc w:val="both"/>
        <w:rPr>
          <w:sz w:val="24"/>
          <w:szCs w:val="24"/>
          <w:lang w:eastAsia="en-GB"/>
        </w:rPr>
      </w:pPr>
      <w:r w:rsidRPr="002B0547">
        <w:rPr>
          <w:sz w:val="24"/>
          <w:szCs w:val="24"/>
          <w:lang w:eastAsia="en-GB"/>
        </w:rPr>
        <w:t>Management of furniture, signage, art in the landscape, fences, way-marking, hard landscaping etc.</w:t>
      </w:r>
      <w:r>
        <w:rPr>
          <w:sz w:val="24"/>
          <w:szCs w:val="24"/>
          <w:lang w:eastAsia="en-GB"/>
        </w:rPr>
        <w:t xml:space="preserve">  All should be well maintained with a definite programme of inspections.</w:t>
      </w:r>
      <w:r w:rsidRPr="002B0547">
        <w:rPr>
          <w:b/>
          <w:sz w:val="24"/>
          <w:szCs w:val="24"/>
          <w:lang w:eastAsia="en-GB"/>
        </w:rPr>
        <w:t xml:space="preserve"> </w:t>
      </w:r>
      <w:r w:rsidRPr="00C5389C">
        <w:rPr>
          <w:sz w:val="24"/>
          <w:szCs w:val="24"/>
          <w:lang w:eastAsia="en-GB"/>
        </w:rPr>
        <w:t>Control of</w:t>
      </w:r>
      <w:r>
        <w:rPr>
          <w:b/>
          <w:sz w:val="24"/>
          <w:szCs w:val="24"/>
          <w:lang w:eastAsia="en-GB"/>
        </w:rPr>
        <w:t xml:space="preserve"> </w:t>
      </w:r>
      <w:r>
        <w:rPr>
          <w:sz w:val="24"/>
          <w:szCs w:val="24"/>
          <w:lang w:eastAsia="en-GB"/>
        </w:rPr>
        <w:t>Litter</w:t>
      </w:r>
      <w:proofErr w:type="gramStart"/>
      <w:r>
        <w:rPr>
          <w:sz w:val="24"/>
          <w:szCs w:val="24"/>
          <w:lang w:eastAsia="en-GB"/>
        </w:rPr>
        <w:t>,</w:t>
      </w:r>
      <w:r w:rsidRPr="002B0547">
        <w:rPr>
          <w:sz w:val="24"/>
          <w:szCs w:val="24"/>
          <w:lang w:eastAsia="en-GB"/>
        </w:rPr>
        <w:t xml:space="preserve">  </w:t>
      </w:r>
      <w:r w:rsidRPr="002B0547">
        <w:rPr>
          <w:sz w:val="24"/>
          <w:szCs w:val="24"/>
        </w:rPr>
        <w:t>control</w:t>
      </w:r>
      <w:proofErr w:type="gramEnd"/>
      <w:r w:rsidRPr="002B0547">
        <w:rPr>
          <w:sz w:val="24"/>
          <w:szCs w:val="24"/>
        </w:rPr>
        <w:t xml:space="preserve"> of </w:t>
      </w:r>
      <w:r w:rsidRPr="002B0547">
        <w:rPr>
          <w:sz w:val="24"/>
          <w:szCs w:val="24"/>
          <w:lang w:eastAsia="en-GB"/>
        </w:rPr>
        <w:t>dog fouling, etc.</w:t>
      </w:r>
      <w:r>
        <w:rPr>
          <w:sz w:val="24"/>
          <w:szCs w:val="24"/>
          <w:lang w:eastAsia="en-GB"/>
        </w:rPr>
        <w:t xml:space="preserve"> should be demonstrated</w:t>
      </w:r>
    </w:p>
    <w:p w:rsidR="00CA7EDD" w:rsidRPr="002B0547" w:rsidRDefault="00CA7EDD" w:rsidP="00CA7EDD">
      <w:pPr>
        <w:jc w:val="both"/>
        <w:rPr>
          <w:sz w:val="24"/>
          <w:szCs w:val="24"/>
          <w:lang w:eastAsia="en-GB"/>
        </w:rPr>
      </w:pPr>
      <w:r w:rsidRPr="002B0547">
        <w:rPr>
          <w:b/>
          <w:sz w:val="24"/>
          <w:szCs w:val="24"/>
          <w:lang w:eastAsia="en-GB"/>
        </w:rPr>
        <w:t xml:space="preserve"> </w:t>
      </w:r>
      <w:r w:rsidRPr="002B0547">
        <w:rPr>
          <w:sz w:val="24"/>
          <w:szCs w:val="24"/>
          <w:lang w:eastAsia="en-GB"/>
        </w:rPr>
        <w:t>Recycling; minimising demand placed on natural resources; minimising or where possible eliminating any harmful impact on the environment</w:t>
      </w:r>
    </w:p>
    <w:p w:rsidR="00CA7EDD" w:rsidRPr="002B0547" w:rsidRDefault="00CA7EDD" w:rsidP="00CA7EDD">
      <w:pPr>
        <w:jc w:val="both"/>
        <w:rPr>
          <w:sz w:val="24"/>
          <w:szCs w:val="24"/>
          <w:lang w:eastAsia="en-GB"/>
        </w:rPr>
      </w:pPr>
    </w:p>
    <w:p w:rsidR="00CA7EDD" w:rsidRPr="002B0547" w:rsidRDefault="00CA7EDD" w:rsidP="00CA7EDD">
      <w:pPr>
        <w:jc w:val="both"/>
        <w:rPr>
          <w:b/>
          <w:sz w:val="24"/>
          <w:szCs w:val="24"/>
          <w:lang w:eastAsia="en-GB"/>
        </w:rPr>
      </w:pPr>
      <w:r w:rsidRPr="002B0547">
        <w:rPr>
          <w:b/>
          <w:sz w:val="24"/>
          <w:szCs w:val="24"/>
          <w:lang w:eastAsia="en-GB"/>
        </w:rPr>
        <w:t>Conservation</w:t>
      </w:r>
    </w:p>
    <w:p w:rsidR="00CA7EDD" w:rsidRPr="002B0547" w:rsidRDefault="00CA7EDD" w:rsidP="00CA7EDD">
      <w:pPr>
        <w:jc w:val="both"/>
        <w:rPr>
          <w:sz w:val="24"/>
          <w:szCs w:val="24"/>
          <w:lang w:eastAsia="en-GB"/>
        </w:rPr>
      </w:pPr>
      <w:r w:rsidRPr="002B0547">
        <w:rPr>
          <w:sz w:val="24"/>
          <w:szCs w:val="24"/>
          <w:lang w:eastAsia="en-GB"/>
        </w:rPr>
        <w:t>Maint</w:t>
      </w:r>
      <w:r>
        <w:rPr>
          <w:sz w:val="24"/>
          <w:szCs w:val="24"/>
          <w:lang w:eastAsia="en-GB"/>
        </w:rPr>
        <w:t>enance</w:t>
      </w:r>
      <w:r w:rsidRPr="002B0547">
        <w:rPr>
          <w:sz w:val="24"/>
          <w:szCs w:val="24"/>
          <w:lang w:eastAsia="en-GB"/>
        </w:rPr>
        <w:t xml:space="preserve"> and preserv</w:t>
      </w:r>
      <w:r>
        <w:rPr>
          <w:sz w:val="24"/>
          <w:szCs w:val="24"/>
          <w:lang w:eastAsia="en-GB"/>
        </w:rPr>
        <w:t>ation of</w:t>
      </w:r>
      <w:r w:rsidRPr="002B0547">
        <w:rPr>
          <w:sz w:val="24"/>
          <w:szCs w:val="24"/>
          <w:lang w:eastAsia="en-GB"/>
        </w:rPr>
        <w:t xml:space="preserve"> natural habitat</w:t>
      </w:r>
      <w:r>
        <w:rPr>
          <w:sz w:val="24"/>
          <w:szCs w:val="24"/>
          <w:lang w:eastAsia="en-GB"/>
        </w:rPr>
        <w:t>s, wildlife and wild flower areas should be demonstrated</w:t>
      </w:r>
      <w:r w:rsidRPr="002B0547">
        <w:rPr>
          <w:sz w:val="24"/>
          <w:szCs w:val="24"/>
          <w:lang w:eastAsia="en-GB"/>
        </w:rPr>
        <w:t>.</w:t>
      </w:r>
      <w:r>
        <w:rPr>
          <w:sz w:val="24"/>
          <w:szCs w:val="24"/>
          <w:lang w:eastAsia="en-GB"/>
        </w:rPr>
        <w:t xml:space="preserve">  Is this evident to visitors?</w:t>
      </w:r>
    </w:p>
    <w:p w:rsidR="00CA7EDD" w:rsidRPr="002B0547" w:rsidRDefault="00CA7EDD" w:rsidP="00CA7EDD">
      <w:pPr>
        <w:jc w:val="both"/>
        <w:rPr>
          <w:sz w:val="24"/>
          <w:szCs w:val="24"/>
          <w:lang w:eastAsia="en-GB"/>
        </w:rPr>
      </w:pPr>
      <w:r w:rsidRPr="002B0547">
        <w:rPr>
          <w:sz w:val="24"/>
          <w:szCs w:val="24"/>
          <w:lang w:eastAsia="en-GB"/>
        </w:rPr>
        <w:t>Minimal use of pesticides and nitrate fertilisers and reducing or eliminating harmful effects on the environment</w:t>
      </w:r>
    </w:p>
    <w:p w:rsidR="00CA7EDD" w:rsidRPr="002B0547" w:rsidRDefault="00CA7EDD" w:rsidP="00CA7EDD">
      <w:pPr>
        <w:jc w:val="both"/>
        <w:rPr>
          <w:sz w:val="24"/>
          <w:szCs w:val="24"/>
          <w:lang w:eastAsia="en-GB"/>
        </w:rPr>
      </w:pPr>
      <w:proofErr w:type="gramStart"/>
      <w:r w:rsidRPr="002B0547">
        <w:rPr>
          <w:sz w:val="24"/>
          <w:szCs w:val="24"/>
          <w:lang w:eastAsia="en-GB"/>
        </w:rPr>
        <w:t>Management and development of local heritage and/or identity such as natural heritage, c</w:t>
      </w:r>
      <w:r>
        <w:rPr>
          <w:sz w:val="24"/>
          <w:szCs w:val="24"/>
          <w:lang w:eastAsia="en-GB"/>
        </w:rPr>
        <w:t>ommunity landmarks/icons,</w:t>
      </w:r>
      <w:r w:rsidRPr="002B0547">
        <w:rPr>
          <w:sz w:val="24"/>
          <w:szCs w:val="24"/>
          <w:lang w:eastAsia="en-GB"/>
        </w:rPr>
        <w:t xml:space="preserve"> etc.</w:t>
      </w:r>
      <w:proofErr w:type="gramEnd"/>
      <w:r w:rsidRPr="002B0547">
        <w:rPr>
          <w:sz w:val="24"/>
          <w:szCs w:val="24"/>
          <w:lang w:eastAsia="en-GB"/>
        </w:rPr>
        <w:t xml:space="preserve"> Have activities been initiated to ensure these areas are appropriately managed and developed?</w:t>
      </w:r>
    </w:p>
    <w:p w:rsidR="00CA7EDD" w:rsidRPr="002B0547" w:rsidRDefault="00CA7EDD" w:rsidP="00CA7EDD">
      <w:pPr>
        <w:jc w:val="both"/>
        <w:rPr>
          <w:b/>
          <w:sz w:val="24"/>
          <w:szCs w:val="24"/>
          <w:lang w:eastAsia="en-GB"/>
        </w:rPr>
      </w:pPr>
    </w:p>
    <w:p w:rsidR="00CA7EDD" w:rsidRPr="002B0547" w:rsidRDefault="00CA7EDD" w:rsidP="00CA7EDD">
      <w:pPr>
        <w:jc w:val="both"/>
        <w:rPr>
          <w:b/>
          <w:sz w:val="24"/>
          <w:szCs w:val="24"/>
          <w:lang w:eastAsia="en-GB"/>
        </w:rPr>
      </w:pPr>
      <w:r w:rsidRPr="002B0547">
        <w:rPr>
          <w:b/>
          <w:sz w:val="24"/>
          <w:szCs w:val="24"/>
          <w:lang w:eastAsia="en-GB"/>
        </w:rPr>
        <w:t>Press and Publicity</w:t>
      </w:r>
    </w:p>
    <w:p w:rsidR="00CA7EDD" w:rsidRPr="002B0547" w:rsidRDefault="00CA7EDD" w:rsidP="00CA7EDD">
      <w:pPr>
        <w:jc w:val="both"/>
        <w:rPr>
          <w:sz w:val="24"/>
          <w:szCs w:val="24"/>
          <w:lang w:eastAsia="en-GB"/>
        </w:rPr>
      </w:pPr>
      <w:r w:rsidRPr="002B0547">
        <w:rPr>
          <w:sz w:val="24"/>
          <w:szCs w:val="24"/>
          <w:lang w:eastAsia="en-GB"/>
        </w:rPr>
        <w:t>Publicity materials; press coverage;; displays; engaging with schools, young people and/or other community groups; community awareness and understanding; educational and awareness campaigns on key issues</w:t>
      </w:r>
    </w:p>
    <w:p w:rsidR="00CA7EDD" w:rsidRDefault="00CA7EDD" w:rsidP="00CA7EDD">
      <w:pPr>
        <w:jc w:val="both"/>
        <w:rPr>
          <w:sz w:val="24"/>
          <w:szCs w:val="24"/>
          <w:lang w:eastAsia="en-GB"/>
        </w:rPr>
      </w:pPr>
    </w:p>
    <w:p w:rsidR="00CA7EDD" w:rsidRDefault="00CA7EDD" w:rsidP="00CA7EDD">
      <w:pPr>
        <w:pStyle w:val="Title"/>
        <w:ind w:left="720" w:hanging="720"/>
        <w:rPr>
          <w:b/>
          <w:sz w:val="24"/>
          <w:szCs w:val="24"/>
          <w:u w:val="single"/>
        </w:rPr>
      </w:pPr>
    </w:p>
    <w:p w:rsidR="00CA7EDD" w:rsidRPr="00CB74CE" w:rsidRDefault="00CA7EDD" w:rsidP="003E4010">
      <w:pPr>
        <w:rPr>
          <w:b/>
          <w:sz w:val="32"/>
          <w:szCs w:val="32"/>
        </w:rPr>
      </w:pPr>
    </w:p>
    <w:p w:rsidR="003E4010" w:rsidRDefault="003E4010" w:rsidP="003E4010">
      <w:pPr>
        <w:pStyle w:val="Title"/>
        <w:ind w:left="720" w:hanging="720"/>
        <w:rPr>
          <w:b/>
          <w:sz w:val="24"/>
          <w:szCs w:val="24"/>
          <w:u w:val="single"/>
        </w:rPr>
      </w:pPr>
    </w:p>
    <w:p w:rsidR="005824CA" w:rsidRDefault="005824CA"/>
    <w:sectPr w:rsidR="005824CA" w:rsidSect="003E40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E4010"/>
    <w:rsid w:val="0002478B"/>
    <w:rsid w:val="00284A99"/>
    <w:rsid w:val="00387C75"/>
    <w:rsid w:val="003E4010"/>
    <w:rsid w:val="00442EDE"/>
    <w:rsid w:val="004824EA"/>
    <w:rsid w:val="005824CA"/>
    <w:rsid w:val="005A2F07"/>
    <w:rsid w:val="008E4CA1"/>
    <w:rsid w:val="00B428DF"/>
    <w:rsid w:val="00C721E0"/>
    <w:rsid w:val="00CA7E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10"/>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3E4010"/>
    <w:pPr>
      <w:keepNext/>
      <w:ind w:right="-625"/>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4010"/>
    <w:rPr>
      <w:rFonts w:ascii="Times New Roman" w:eastAsia="Times New Roman" w:hAnsi="Times New Roman" w:cs="Times New Roman"/>
      <w:b/>
      <w:sz w:val="24"/>
      <w:szCs w:val="20"/>
    </w:rPr>
  </w:style>
  <w:style w:type="paragraph" w:styleId="Title">
    <w:name w:val="Title"/>
    <w:basedOn w:val="Normal"/>
    <w:link w:val="TitleChar"/>
    <w:qFormat/>
    <w:rsid w:val="003E4010"/>
    <w:pPr>
      <w:jc w:val="center"/>
    </w:pPr>
    <w:rPr>
      <w:sz w:val="28"/>
    </w:rPr>
  </w:style>
  <w:style w:type="character" w:customStyle="1" w:styleId="TitleChar">
    <w:name w:val="Title Char"/>
    <w:basedOn w:val="DefaultParagraphFont"/>
    <w:link w:val="Title"/>
    <w:rsid w:val="003E4010"/>
    <w:rPr>
      <w:rFonts w:ascii="Times New Roman" w:eastAsia="Times New Roman" w:hAnsi="Times New Roman" w:cs="Times New Roman"/>
      <w:sz w:val="28"/>
      <w:szCs w:val="20"/>
    </w:rPr>
  </w:style>
  <w:style w:type="paragraph" w:styleId="Header">
    <w:name w:val="header"/>
    <w:basedOn w:val="Normal"/>
    <w:link w:val="HeaderChar"/>
    <w:rsid w:val="003E4010"/>
    <w:pPr>
      <w:tabs>
        <w:tab w:val="center" w:pos="4153"/>
        <w:tab w:val="right" w:pos="8306"/>
      </w:tabs>
    </w:pPr>
  </w:style>
  <w:style w:type="character" w:customStyle="1" w:styleId="HeaderChar">
    <w:name w:val="Header Char"/>
    <w:basedOn w:val="DefaultParagraphFont"/>
    <w:link w:val="Header"/>
    <w:rsid w:val="003E4010"/>
    <w:rPr>
      <w:rFonts w:ascii="Times New Roman" w:eastAsia="Times New Roman" w:hAnsi="Times New Roman" w:cs="Times New Roman"/>
      <w:sz w:val="20"/>
      <w:szCs w:val="20"/>
    </w:rPr>
  </w:style>
  <w:style w:type="paragraph" w:styleId="Caption">
    <w:name w:val="caption"/>
    <w:basedOn w:val="Normal"/>
    <w:next w:val="Normal"/>
    <w:qFormat/>
    <w:rsid w:val="00CA7EDD"/>
    <w:pPr>
      <w:spacing w:before="80"/>
      <w:jc w:val="center"/>
    </w:pPr>
    <w:rPr>
      <w:rFonts w:ascii="Arial" w:hAnsi="Arial"/>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elmsettengineering@outlook.com</dc:creator>
  <cp:lastModifiedBy>elmsettengineering@outlook.com</cp:lastModifiedBy>
  <cp:revision>2</cp:revision>
  <dcterms:created xsi:type="dcterms:W3CDTF">2024-11-19T16:13:00Z</dcterms:created>
  <dcterms:modified xsi:type="dcterms:W3CDTF">2024-11-19T16:13:00Z</dcterms:modified>
</cp:coreProperties>
</file>